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7F" w:rsidRPr="00D7447F" w:rsidRDefault="00D7447F" w:rsidP="00D7447F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ПАСТАНОВА ПРЭЗ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ДЫУМА САВЕТА РЭСПУБЛIКI НАЦЫЯНАЛЬНАГА СХОДУ РЭСПУБЛIКI БЕЛАРУСЬ</w:t>
      </w:r>
    </w:p>
    <w:p w:rsidR="00D7447F" w:rsidRPr="00D7447F" w:rsidRDefault="00D7447F" w:rsidP="00D7447F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11 лютага 2013 г. N 49-ПСР5</w:t>
      </w:r>
    </w:p>
    <w:p w:rsidR="00D7447F" w:rsidRPr="00D7447F" w:rsidRDefault="00D7447F" w:rsidP="00D7447F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Title"/>
        <w:contextualSpacing/>
        <w:jc w:val="center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АБ ГАНАРОВАЙ ГРАМАЦЕ НАЦЫЯНАЛЬНАГА СХОДУ РЭСПУБЛ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КI БЕЛАРУСЬ</w:t>
      </w:r>
    </w:p>
    <w:p w:rsidR="00D7447F" w:rsidRPr="00D7447F" w:rsidRDefault="00D7447F" w:rsidP="00D7447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7447F" w:rsidRPr="00D744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47F" w:rsidRPr="00D7447F" w:rsidRDefault="00D7447F" w:rsidP="00D744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7447F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постановлений Президиума Совета Республики от 27.01.2014 </w:t>
            </w:r>
            <w:hyperlink r:id="rId4" w:history="1">
              <w:r w:rsidRPr="00D7447F">
                <w:rPr>
                  <w:rFonts w:ascii="Times New Roman" w:hAnsi="Times New Roman" w:cs="Times New Roman"/>
                  <w:color w:val="0000FF"/>
                  <w:sz w:val="20"/>
                </w:rPr>
                <w:t>N 260-ПСР5</w:t>
              </w:r>
            </w:hyperlink>
            <w:r w:rsidRPr="00D7447F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  <w:proofErr w:type="gramEnd"/>
          </w:p>
          <w:p w:rsidR="00D7447F" w:rsidRPr="00D7447F" w:rsidRDefault="00D7447F" w:rsidP="00D744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7447F">
              <w:rPr>
                <w:rFonts w:ascii="Times New Roman" w:hAnsi="Times New Roman" w:cs="Times New Roman"/>
                <w:color w:val="392C69"/>
                <w:sz w:val="20"/>
              </w:rPr>
              <w:t xml:space="preserve">от 10.08.2015 </w:t>
            </w:r>
            <w:hyperlink r:id="rId5" w:history="1">
              <w:r w:rsidRPr="00D7447F">
                <w:rPr>
                  <w:rFonts w:ascii="Times New Roman" w:hAnsi="Times New Roman" w:cs="Times New Roman"/>
                  <w:color w:val="0000FF"/>
                  <w:sz w:val="20"/>
                </w:rPr>
                <w:t>N 689-ПСР5</w:t>
              </w:r>
            </w:hyperlink>
            <w:r w:rsidRPr="00D7447F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Прэз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дыум Савета Рэспублiкi Нацыянальнага сходу Рэспублiкi Беларусь ПАСТАНАЎЛЯЕ: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1. Зацвердз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ць прыкладзеныя: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hyperlink w:anchor="P36" w:history="1">
        <w:r w:rsidRPr="00D7447F">
          <w:rPr>
            <w:rFonts w:ascii="Times New Roman" w:hAnsi="Times New Roman" w:cs="Times New Roman"/>
            <w:color w:val="0000FF"/>
            <w:sz w:val="20"/>
          </w:rPr>
          <w:t>Палажэнне</w:t>
        </w:r>
      </w:hyperlink>
      <w:r w:rsidRPr="00D7447F">
        <w:rPr>
          <w:rFonts w:ascii="Times New Roman" w:hAnsi="Times New Roman" w:cs="Times New Roman"/>
          <w:sz w:val="20"/>
        </w:rPr>
        <w:t xml:space="preserve"> аб Ганаровай грамаце Нацыянальнага сходу Рэспубл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кi Беларусь;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hyperlink w:anchor="P233" w:history="1">
        <w:r w:rsidRPr="00D7447F">
          <w:rPr>
            <w:rFonts w:ascii="Times New Roman" w:hAnsi="Times New Roman" w:cs="Times New Roman"/>
            <w:color w:val="0000FF"/>
            <w:sz w:val="20"/>
          </w:rPr>
          <w:t>Ап</w:t>
        </w:r>
        <w:proofErr w:type="gramStart"/>
        <w:r w:rsidRPr="00D7447F">
          <w:rPr>
            <w:rFonts w:ascii="Times New Roman" w:hAnsi="Times New Roman" w:cs="Times New Roman"/>
            <w:color w:val="0000FF"/>
            <w:sz w:val="20"/>
          </w:rPr>
          <w:t>i</w:t>
        </w:r>
        <w:proofErr w:type="gramEnd"/>
        <w:r w:rsidRPr="00D7447F">
          <w:rPr>
            <w:rFonts w:ascii="Times New Roman" w:hAnsi="Times New Roman" w:cs="Times New Roman"/>
            <w:color w:val="0000FF"/>
            <w:sz w:val="20"/>
          </w:rPr>
          <w:t>санне</w:t>
        </w:r>
      </w:hyperlink>
      <w:r w:rsidRPr="00D7447F">
        <w:rPr>
          <w:rFonts w:ascii="Times New Roman" w:hAnsi="Times New Roman" w:cs="Times New Roman"/>
          <w:sz w:val="20"/>
        </w:rPr>
        <w:t xml:space="preserve"> Ганаровай граматы Нацыянальнага сходу Рэспублiкi Беларусь;</w:t>
      </w:r>
    </w:p>
    <w:p w:rsidR="00D7447F" w:rsidRPr="00D7447F" w:rsidRDefault="00D7447F" w:rsidP="00D7447F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 xml:space="preserve">(в ред. </w:t>
      </w:r>
      <w:hyperlink r:id="rId6" w:history="1">
        <w:r w:rsidRPr="00D7447F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D7447F">
        <w:rPr>
          <w:rFonts w:ascii="Times New Roman" w:hAnsi="Times New Roman" w:cs="Times New Roman"/>
          <w:sz w:val="20"/>
        </w:rPr>
        <w:t xml:space="preserve"> Президиума Совета Республики от 27.01.2014 N 260-ПСР5)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hyperlink w:anchor="P257" w:history="1">
        <w:r w:rsidRPr="00D7447F">
          <w:rPr>
            <w:rFonts w:ascii="Times New Roman" w:hAnsi="Times New Roman" w:cs="Times New Roman"/>
            <w:color w:val="0000FF"/>
            <w:sz w:val="20"/>
          </w:rPr>
          <w:t>Ап</w:t>
        </w:r>
        <w:proofErr w:type="gramStart"/>
        <w:r w:rsidRPr="00D7447F">
          <w:rPr>
            <w:rFonts w:ascii="Times New Roman" w:hAnsi="Times New Roman" w:cs="Times New Roman"/>
            <w:color w:val="0000FF"/>
            <w:sz w:val="20"/>
          </w:rPr>
          <w:t>i</w:t>
        </w:r>
        <w:proofErr w:type="gramEnd"/>
        <w:r w:rsidRPr="00D7447F">
          <w:rPr>
            <w:rFonts w:ascii="Times New Roman" w:hAnsi="Times New Roman" w:cs="Times New Roman"/>
            <w:color w:val="0000FF"/>
            <w:sz w:val="20"/>
          </w:rPr>
          <w:t>санне</w:t>
        </w:r>
      </w:hyperlink>
      <w:r w:rsidRPr="00D7447F">
        <w:rPr>
          <w:rFonts w:ascii="Times New Roman" w:hAnsi="Times New Roman" w:cs="Times New Roman"/>
          <w:sz w:val="20"/>
        </w:rPr>
        <w:t xml:space="preserve"> знака Ганаровай граматы Нацыянальнага сходу Рэспублiкi Беларусь.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--------------------------------</w:t>
      </w:r>
    </w:p>
    <w:p w:rsidR="00D7447F" w:rsidRPr="00D7447F" w:rsidRDefault="00D7447F" w:rsidP="00D7447F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D7447F">
        <w:rPr>
          <w:rFonts w:ascii="Times New Roman" w:hAnsi="Times New Roman" w:cs="Times New Roman"/>
          <w:sz w:val="20"/>
        </w:rPr>
        <w:t>(сноска &lt;*&gt; исключена.</w:t>
      </w:r>
      <w:proofErr w:type="gramEnd"/>
      <w:r w:rsidRPr="00D7447F">
        <w:rPr>
          <w:rFonts w:ascii="Times New Roman" w:hAnsi="Times New Roman" w:cs="Times New Roman"/>
          <w:sz w:val="20"/>
        </w:rPr>
        <w:t xml:space="preserve"> - </w:t>
      </w:r>
      <w:hyperlink r:id="rId7" w:history="1">
        <w:proofErr w:type="gramStart"/>
        <w:r w:rsidRPr="00D7447F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D7447F">
        <w:rPr>
          <w:rFonts w:ascii="Times New Roman" w:hAnsi="Times New Roman" w:cs="Times New Roman"/>
          <w:sz w:val="20"/>
        </w:rPr>
        <w:t xml:space="preserve"> Президиума Совета Республики от 27.01.2014 N 260-ПСР5)</w:t>
      </w:r>
      <w:proofErr w:type="gramEnd"/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2. Прызнаць страц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ўшымi сiлу: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hyperlink r:id="rId8" w:history="1">
        <w:r w:rsidRPr="00D7447F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D7447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7447F">
        <w:rPr>
          <w:rFonts w:ascii="Times New Roman" w:hAnsi="Times New Roman" w:cs="Times New Roman"/>
          <w:sz w:val="20"/>
        </w:rPr>
        <w:t>Президиума Совета Республики Национального собрания Республики</w:t>
      </w:r>
      <w:proofErr w:type="gramEnd"/>
      <w:r w:rsidRPr="00D7447F">
        <w:rPr>
          <w:rFonts w:ascii="Times New Roman" w:hAnsi="Times New Roman" w:cs="Times New Roman"/>
          <w:sz w:val="20"/>
        </w:rPr>
        <w:t xml:space="preserve"> Беларусь от 4 февраля 2009 года N 64-ПСР4 "Об утверждении Положения о Почетной грамоте Национального собрания Республики Беларусь";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hyperlink r:id="rId9" w:history="1">
        <w:r w:rsidRPr="00D7447F">
          <w:rPr>
            <w:rFonts w:ascii="Times New Roman" w:hAnsi="Times New Roman" w:cs="Times New Roman"/>
            <w:color w:val="0000FF"/>
            <w:sz w:val="20"/>
          </w:rPr>
          <w:t>Постановление</w:t>
        </w:r>
      </w:hyperlink>
      <w:r w:rsidRPr="00D7447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7447F">
        <w:rPr>
          <w:rFonts w:ascii="Times New Roman" w:hAnsi="Times New Roman" w:cs="Times New Roman"/>
          <w:sz w:val="20"/>
        </w:rPr>
        <w:t>Президиума Совета Республики Национального собрания Республики</w:t>
      </w:r>
      <w:proofErr w:type="gramEnd"/>
      <w:r w:rsidRPr="00D7447F">
        <w:rPr>
          <w:rFonts w:ascii="Times New Roman" w:hAnsi="Times New Roman" w:cs="Times New Roman"/>
          <w:sz w:val="20"/>
        </w:rPr>
        <w:t xml:space="preserve"> Беларусь от 10 марта 2009 года N 92-ПСР4 "О внесении изменений в Постановление Президиума Совета Республики Национального собрания Республики Беларусь от 4 февраля 2009 года N 64-ПСР4";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hyperlink r:id="rId10" w:history="1">
        <w:r w:rsidRPr="00D7447F">
          <w:rPr>
            <w:rFonts w:ascii="Times New Roman" w:hAnsi="Times New Roman" w:cs="Times New Roman"/>
            <w:color w:val="0000FF"/>
            <w:sz w:val="20"/>
          </w:rPr>
          <w:t>Пастанову</w:t>
        </w:r>
      </w:hyperlink>
      <w:r w:rsidRPr="00D7447F">
        <w:rPr>
          <w:rFonts w:ascii="Times New Roman" w:hAnsi="Times New Roman" w:cs="Times New Roman"/>
          <w:sz w:val="20"/>
        </w:rPr>
        <w:t xml:space="preserve"> Прэз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дыума Савета Рэспублiкi Нацыянальнага сходу Рэспублiкi Беларусь ад 1 красавiка 2010 года N 336-ПСР4 "Аб унясеннi змяненняў i дапаўненняў у Палажэнне аб Ганаровай грамаце Нацыянальнага сходу Рэспублiкi Беларусь".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3. Нак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раваць гэту Пастанову ў Палату прадстаўнiкоў Нацыянальнага сходу Рэспублiкi Беларусь.</w:t>
      </w: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rmal"/>
        <w:contextualSpacing/>
        <w:rPr>
          <w:rFonts w:ascii="Times New Roman" w:hAnsi="Times New Roman" w:cs="Times New Roman"/>
          <w:sz w:val="20"/>
        </w:rPr>
      </w:pPr>
      <w:r w:rsidRPr="00D7447F">
        <w:rPr>
          <w:rFonts w:ascii="Times New Roman" w:hAnsi="Times New Roman" w:cs="Times New Roman"/>
          <w:sz w:val="20"/>
        </w:rPr>
        <w:t>Старшыня Савета Рэспубл</w:t>
      </w:r>
      <w:proofErr w:type="gramStart"/>
      <w:r w:rsidRPr="00D7447F">
        <w:rPr>
          <w:rFonts w:ascii="Times New Roman" w:hAnsi="Times New Roman" w:cs="Times New Roman"/>
          <w:sz w:val="20"/>
        </w:rPr>
        <w:t>i</w:t>
      </w:r>
      <w:proofErr w:type="gramEnd"/>
      <w:r w:rsidRPr="00D7447F">
        <w:rPr>
          <w:rFonts w:ascii="Times New Roman" w:hAnsi="Times New Roman" w:cs="Times New Roman"/>
          <w:sz w:val="20"/>
        </w:rPr>
        <w:t>кi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7447F" w:rsidRPr="00D744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447F" w:rsidRPr="00D7447F" w:rsidRDefault="00D7447F" w:rsidP="00D7447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D7447F">
              <w:rPr>
                <w:rFonts w:ascii="Times New Roman" w:hAnsi="Times New Roman" w:cs="Times New Roman"/>
                <w:sz w:val="20"/>
              </w:rPr>
              <w:t>Нацыянальнага сходу Рэспубл</w:t>
            </w:r>
            <w:proofErr w:type="gramStart"/>
            <w:r w:rsidRPr="00D7447F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D7447F">
              <w:rPr>
                <w:rFonts w:ascii="Times New Roman" w:hAnsi="Times New Roman" w:cs="Times New Roman"/>
                <w:sz w:val="20"/>
              </w:rPr>
              <w:t>кi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447F" w:rsidRPr="00D7447F" w:rsidRDefault="00D7447F" w:rsidP="00D7447F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0"/>
              </w:rPr>
            </w:pPr>
            <w:r w:rsidRPr="00D7447F">
              <w:rPr>
                <w:rFonts w:ascii="Times New Roman" w:hAnsi="Times New Roman" w:cs="Times New Roman"/>
                <w:sz w:val="20"/>
              </w:rPr>
              <w:t>А.Руб</w:t>
            </w:r>
            <w:proofErr w:type="gramStart"/>
            <w:r w:rsidRPr="00D7447F">
              <w:rPr>
                <w:rFonts w:ascii="Times New Roman" w:hAnsi="Times New Roman" w:cs="Times New Roman"/>
                <w:sz w:val="20"/>
              </w:rPr>
              <w:t>i</w:t>
            </w:r>
            <w:proofErr w:type="gramEnd"/>
            <w:r w:rsidRPr="00D7447F">
              <w:rPr>
                <w:rFonts w:ascii="Times New Roman" w:hAnsi="Times New Roman" w:cs="Times New Roman"/>
                <w:sz w:val="20"/>
              </w:rPr>
              <w:t>наў</w:t>
            </w:r>
          </w:p>
        </w:tc>
      </w:tr>
    </w:tbl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0"/>
        </w:rPr>
      </w:pPr>
    </w:p>
    <w:p w:rsidR="00D7447F" w:rsidRPr="00D7447F" w:rsidRDefault="00D7447F" w:rsidP="00D7447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7447F">
        <w:rPr>
          <w:rFonts w:ascii="Times New Roman" w:hAnsi="Times New Roman" w:cs="Times New Roman"/>
        </w:rPr>
        <w:t>ЗАЦВЕРДЖАНА                                            ЗАЦВЕРДЖАНА</w:t>
      </w:r>
    </w:p>
    <w:p w:rsidR="00D7447F" w:rsidRPr="00D7447F" w:rsidRDefault="00D7447F" w:rsidP="00D7447F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7447F">
        <w:rPr>
          <w:rFonts w:ascii="Times New Roman" w:hAnsi="Times New Roman" w:cs="Times New Roman"/>
        </w:rPr>
        <w:t>Рашэнне Савета                                         Пастанова Прэз</w:t>
      </w:r>
      <w:proofErr w:type="gramStart"/>
      <w:r w:rsidRPr="00D7447F">
        <w:rPr>
          <w:rFonts w:ascii="Times New Roman" w:hAnsi="Times New Roman" w:cs="Times New Roman"/>
        </w:rPr>
        <w:t>i</w:t>
      </w:r>
      <w:proofErr w:type="gramEnd"/>
      <w:r w:rsidRPr="00D7447F">
        <w:rPr>
          <w:rFonts w:ascii="Times New Roman" w:hAnsi="Times New Roman" w:cs="Times New Roman"/>
        </w:rPr>
        <w:t>дыума</w:t>
      </w:r>
    </w:p>
    <w:p w:rsidR="00D7447F" w:rsidRDefault="00D7447F" w:rsidP="00D7447F">
      <w:pPr>
        <w:pStyle w:val="ConsPlusNonformat"/>
        <w:contextualSpacing/>
        <w:jc w:val="both"/>
      </w:pPr>
      <w:r w:rsidRPr="00D7447F">
        <w:rPr>
          <w:rFonts w:ascii="Times New Roman" w:hAnsi="Times New Roman" w:cs="Times New Roman"/>
        </w:rPr>
        <w:t>Палаты прадстаўн</w:t>
      </w:r>
      <w:proofErr w:type="gramStart"/>
      <w:r w:rsidRPr="00D7447F">
        <w:rPr>
          <w:rFonts w:ascii="Times New Roman" w:hAnsi="Times New Roman" w:cs="Times New Roman"/>
        </w:rPr>
        <w:t>i</w:t>
      </w:r>
      <w:proofErr w:type="gramEnd"/>
      <w:r w:rsidRPr="00D7447F">
        <w:rPr>
          <w:rFonts w:ascii="Times New Roman" w:hAnsi="Times New Roman" w:cs="Times New Roman"/>
        </w:rPr>
        <w:t>коў</w:t>
      </w:r>
      <w:r>
        <w:t xml:space="preserve">                                   Савета Рэспублiкi</w:t>
      </w:r>
    </w:p>
    <w:p w:rsidR="00D7447F" w:rsidRDefault="00D7447F">
      <w:pPr>
        <w:pStyle w:val="ConsPlusNonformat"/>
        <w:jc w:val="both"/>
      </w:pPr>
      <w:r>
        <w:t>Нацыянальнага сходу                                    Нацыянальнага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                                    Рэспублiкi Беларусь</w:t>
      </w:r>
    </w:p>
    <w:p w:rsidR="00D7447F" w:rsidRDefault="00D7447F">
      <w:pPr>
        <w:pStyle w:val="ConsPlusNonformat"/>
        <w:jc w:val="both"/>
      </w:pPr>
      <w:r>
        <w:t>30.01.2013 N 55-СП5                                    11.02.2013 N 49-ПСР5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Title"/>
        <w:jc w:val="center"/>
      </w:pPr>
      <w:bookmarkStart w:id="0" w:name="P36"/>
      <w:bookmarkEnd w:id="0"/>
      <w:r>
        <w:t>ПАЛАЖЭННЕ</w:t>
      </w:r>
    </w:p>
    <w:p w:rsidR="00D7447F" w:rsidRDefault="00D7447F">
      <w:pPr>
        <w:pStyle w:val="ConsPlusTitle"/>
        <w:jc w:val="center"/>
      </w:pPr>
      <w:r>
        <w:t>АБ ГАНАРОВАЙ ГРАМАЦЕ НАЦЫЯНАЛЬНАГА СХОДУ РЭСПУБЛ</w:t>
      </w:r>
      <w:proofErr w:type="gramStart"/>
      <w:r>
        <w:t>I</w:t>
      </w:r>
      <w:proofErr w:type="gramEnd"/>
      <w:r>
        <w:t>КI БЕЛАРУСЬ</w:t>
      </w:r>
    </w:p>
    <w:p w:rsidR="00D7447F" w:rsidRDefault="00D744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744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447F" w:rsidRDefault="00D744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Президиума Совета Республики от 10.08.2015 N 689-ПСР5)</w:t>
            </w:r>
          </w:p>
        </w:tc>
      </w:tr>
    </w:tbl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  <w:r>
        <w:t xml:space="preserve">1. </w:t>
      </w:r>
      <w:proofErr w:type="gramStart"/>
      <w:r>
        <w:t>Ганаровай граматай Нацыянальнага сходу Рэспублiкi Беларусь (далей - Ганаровая грамата) узнагароджваюцца грамадзяне i арганiзацыi Рэспублiкi Беларусь, грамадзяне замежных дзяржаў, адмiнiстрацыйна-тэрытарыяльныя i тэрытарыяльныя адзiнкi Рэспублiкi Беларусь за заслугi ў развiццi заканадаўства, парламентарызму, мясцовага самакiравання, ва ўмацаваннi дэмакратыi, мiждзяржаўных i мiжпарламенцкiх сувязей, за дзейнасць па забеспячэннi правоў i свабод грамадзян, вялiкi ўклад у фармiраванне i рэалiзацыю сацыяльнай i эканамiчнай палiтыкi Рэспублiкi Беларусь</w:t>
      </w:r>
      <w:proofErr w:type="gramEnd"/>
      <w:r>
        <w:t>.</w:t>
      </w:r>
    </w:p>
    <w:p w:rsidR="00D7447F" w:rsidRDefault="00D744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proofErr w:type="gramStart"/>
      <w:r>
        <w:t xml:space="preserve">Прадстаўленне да ўзнагароджання Ганаровай граматай грамадзян Рэспублiкi Беларусь можа </w:t>
      </w:r>
      <w:r>
        <w:lastRenderedPageBreak/>
        <w:t>iнiцыiравацца пры ўмове, што яны ўжо былi ўзнагароджаны цi адзначаны граматамi i (або) падзякамi дзяржаўных органаў цi iх кiраўнiкоў. Гэта не распаўсюджваецца на асоб, узнагароджаных дзяржаўнымi ўзнагародамi, дэпутатаў Палаты прадстаўнiкоў i членаў Савета Рэспублiкi Нацыянальнага сходу Рэспублiкi Беларусь, работнiкаў сакратарыятаў палат Нацыянальнага сходу Рэспублiкi Беларусь.</w:t>
      </w:r>
      <w:proofErr w:type="gramEnd"/>
    </w:p>
    <w:p w:rsidR="00D7447F" w:rsidRDefault="00D7447F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Прадстаўленне да ўзнагароджання Ганаровай граматай ажыццяўляецца старшыням</w:t>
      </w:r>
      <w:proofErr w:type="gramStart"/>
      <w:r>
        <w:t>i</w:t>
      </w:r>
      <w:proofErr w:type="gramEnd"/>
      <w:r>
        <w:t xml:space="preserve"> палат Нацыянальнага сходу Рэспублiкi Беларусь, пастаяннымi камiсiямi палат Нацыянальнага сходу Рэспублiкi Беларусь, прэзiдыумамi абласных i Мiнскага гарадскога Саветаў дэпутатаў, абласнымi i Мiнскiм гарадскiм выканаўчымi камiтэтамi.</w:t>
      </w:r>
    </w:p>
    <w:p w:rsidR="00D7447F" w:rsidRDefault="00D7447F">
      <w:pPr>
        <w:pStyle w:val="ConsPlusNormal"/>
        <w:spacing w:before="220"/>
        <w:ind w:firstLine="540"/>
        <w:jc w:val="both"/>
      </w:pPr>
      <w:bookmarkStart w:id="2" w:name="P44"/>
      <w:bookmarkEnd w:id="2"/>
      <w:proofErr w:type="gramStart"/>
      <w:r>
        <w:t xml:space="preserve">Грамадзяне i арганiзацыi Рэспублiкi Беларусь, грамадзяне замежных дзяржаў, якiя пастаянна пражываюць на тэрыторыi Рэспублiкi Беларусь, i адмiнiстрацыйна-тэрытарыяльныя i тэрытарыяльныя адзiнкi Рэспублiкi Беларусь, за выключэннем названых у </w:t>
      </w:r>
      <w:hyperlink w:anchor="P49" w:history="1">
        <w:r>
          <w:rPr>
            <w:color w:val="0000FF"/>
          </w:rPr>
          <w:t>пункце 3</w:t>
        </w:r>
      </w:hyperlink>
      <w:r>
        <w:t xml:space="preserve"> гэтага Палажэння, прадстаўляюцца да ўзнагароджання Ганаровай граматай па пiсьмовым узгадненнi з адпаведнымi прэзiдыумамi абласных i Мiнскага гарадскога Саветаў дэпутатаў, абласнымi i Мiнскiм гарадскiм выканаўчымi камiтэтамi.</w:t>
      </w:r>
      <w:proofErr w:type="gramEnd"/>
      <w:r>
        <w:t xml:space="preserve"> Гэта не распаўсюджваецца на выпадк</w:t>
      </w:r>
      <w:proofErr w:type="gramStart"/>
      <w:r>
        <w:t>i</w:t>
      </w:r>
      <w:proofErr w:type="gramEnd"/>
      <w:r>
        <w:t xml:space="preserve"> iнiцыiравання ўзнагароджання Ганаровай граматай старшынямi палат Нацыянальнага сходу Рэспублiкi Беларусь, прэзiдыумамi абласных i Мiнскага гарадскога Саветаў дэпутатаў, абласнымi i Мiнскiм гарадскiм выканаўчымi камiтэтамi.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Грамадзяне замежных дзяржаў, акрамя тых, як</w:t>
      </w:r>
      <w:proofErr w:type="gramStart"/>
      <w:r>
        <w:t>i</w:t>
      </w:r>
      <w:proofErr w:type="gramEnd"/>
      <w:r>
        <w:t>я пастаянна пражываюць на тэрыторыi Рэспублiкi Беларусь, прадстаўляюцца да ўзнагароджання Ганаровай граматай па пiсьмовым узгадненнi з Мiнiстэрствам замежных спраў Рэспублiкi Беларусь.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Грамадзяне i арган</w:t>
      </w:r>
      <w:proofErr w:type="gramStart"/>
      <w:r>
        <w:t>i</w:t>
      </w:r>
      <w:proofErr w:type="gramEnd"/>
      <w:r>
        <w:t xml:space="preserve">зацыi Рэспублiкi Беларусь, а таксама грамадзяне замежных дзяржаў могуць звяртацца з хадайнiцтвам аб узнагароджаннi Ганаровай граматай да службовых асоб i органаў, указаных у </w:t>
      </w:r>
      <w:hyperlink w:anchor="P43" w:history="1">
        <w:r>
          <w:rPr>
            <w:color w:val="0000FF"/>
          </w:rPr>
          <w:t>частцы першай</w:t>
        </w:r>
      </w:hyperlink>
      <w:r>
        <w:t xml:space="preserve"> гэтага пункта. Хадайн</w:t>
      </w:r>
      <w:proofErr w:type="gramStart"/>
      <w:r>
        <w:t>i</w:t>
      </w:r>
      <w:proofErr w:type="gramEnd"/>
      <w:r>
        <w:t xml:space="preserve">цтвы павiнны змяшчаць iнфармацыю згодна з </w:t>
      </w:r>
      <w:hyperlink w:anchor="P96" w:history="1">
        <w:r>
          <w:rPr>
            <w:color w:val="0000FF"/>
          </w:rPr>
          <w:t>дадаткам 1</w:t>
        </w:r>
      </w:hyperlink>
      <w:r>
        <w:t xml:space="preserve">, або </w:t>
      </w:r>
      <w:hyperlink w:anchor="P144" w:history="1">
        <w:r>
          <w:rPr>
            <w:color w:val="0000FF"/>
          </w:rPr>
          <w:t>дадаткам 2</w:t>
        </w:r>
      </w:hyperlink>
      <w:r>
        <w:t xml:space="preserve">, або </w:t>
      </w:r>
      <w:hyperlink w:anchor="P185" w:history="1">
        <w:r>
          <w:rPr>
            <w:color w:val="0000FF"/>
          </w:rPr>
          <w:t>дадаткам 3</w:t>
        </w:r>
      </w:hyperlink>
      <w:r>
        <w:t xml:space="preserve"> да гэтага Палажэння. Пры гэтым хадайнiцтвы грамадзян i арганiзацый Рэспублiкi Беларусь, а таксама грамадзян замежных дзяржаў, якiя пастаянна пражываюць на тэрыторыi Рэспублiкi Беларусь, за выключэннем хадайнiцтваў рэспублiканскiх органаў дзяржаўнага кiравання, павiнны быць пiсьмова ўзгоднены з органамi, пералiчанымi ў </w:t>
      </w:r>
      <w:hyperlink w:anchor="P44" w:history="1">
        <w:r>
          <w:rPr>
            <w:color w:val="0000FF"/>
          </w:rPr>
          <w:t xml:space="preserve">частцы </w:t>
        </w:r>
        <w:proofErr w:type="gramStart"/>
        <w:r>
          <w:rPr>
            <w:color w:val="0000FF"/>
          </w:rPr>
          <w:t>другой</w:t>
        </w:r>
        <w:proofErr w:type="gramEnd"/>
      </w:hyperlink>
      <w:r>
        <w:t xml:space="preserve"> гэтага пункта.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3. Не падлягаюць узгадненню </w:t>
      </w:r>
      <w:proofErr w:type="gramStart"/>
      <w:r>
        <w:t>i</w:t>
      </w:r>
      <w:proofErr w:type="gramEnd"/>
      <w:r>
        <w:t>нiцыiруемыя прадстаўленнi ў адносiнах да:</w:t>
      </w:r>
    </w:p>
    <w:p w:rsidR="00D7447F" w:rsidRDefault="00D7447F">
      <w:pPr>
        <w:pStyle w:val="ConsPlusNormal"/>
        <w:spacing w:before="220"/>
        <w:ind w:firstLine="540"/>
        <w:jc w:val="both"/>
      </w:pPr>
      <w:proofErr w:type="gramStart"/>
      <w:r>
        <w:t>дэпутатаў Палаты прадстаўнiкоў i членаў Савета Рэспублiкi Нацыянальнага сходу Рэспублiкi Беларусь, работнiкаў сакратарыятаў палат Нацыянальнага сходу Рэспублiкi Беларусь, членаў Савета Мiнiстраў Рэспублiкi Беларусь i работнiкаў яго Апарату, суддзяў Канстытуцыйнага Суда Рэспублiкi Беларусь i работнiкаў яго Сакратарыята, суддзяў Вярхоўнага Суда Рэспублiкi Беларусь, Вышэйшага Гаспадарчага Суда Рэспублiкi Беларусь i работнiкаў апаратаў гэтых судоў, работнiкаў Адмiнiстрацыi Прэзiдэнта Рэспублiкi Беларусь, Дзяржаўнага</w:t>
      </w:r>
      <w:proofErr w:type="gramEnd"/>
      <w:r>
        <w:t xml:space="preserve"> </w:t>
      </w:r>
      <w:proofErr w:type="gramStart"/>
      <w:r>
        <w:t>сакратарыята Савета Бяспекi Рэспублiкi Беларусь, Кiраўнiцтва справамi Прэзiдэнта Рэспублiкi Беларусь, цэнтральных апаратаў Камiтэта дзяржаўнага кантролю Рэспублiкi Беларусь, Генеральнай пракуратуры Рэспублiкi Беларусь, членаў Цэнтральнай камiсii Рэспублiкi Беларусь па выбарах i правядзеннi рэспублiканскiх рэферэндумаў i работнiкаў яе апарату, работнiкаў Нацыянальнага банка Рэспублiкi Беларусь, Нацыянальнага цэнтра заканадаўства i прававых даследаванняў Рэспублiкi Беларусь, Нацыянальнага цэнтра прававой iнфармацыi Рэспублiкi Беларусь;</w:t>
      </w:r>
      <w:proofErr w:type="gramEnd"/>
    </w:p>
    <w:p w:rsidR="00D7447F" w:rsidRDefault="00D7447F">
      <w:pPr>
        <w:pStyle w:val="ConsPlusNormal"/>
        <w:spacing w:before="220"/>
        <w:ind w:firstLine="540"/>
        <w:jc w:val="both"/>
      </w:pPr>
      <w:r>
        <w:t>работнiкаў рэспублiканскiх органаў дзяржаў</w:t>
      </w:r>
      <w:proofErr w:type="gramStart"/>
      <w:r>
        <w:t>нага</w:t>
      </w:r>
      <w:proofErr w:type="gramEnd"/>
      <w:r>
        <w:t xml:space="preserve"> кiравання, у адносiнах да якiх маюцца пiсьмовыя ўзгадненнi або хадайнiцтвы гэтых органаў;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грамадзян i арганiзацый Рэспублiкi Беларусь, грамадзян замежных дзяржаў, якiя пастаянна </w:t>
      </w:r>
      <w:r>
        <w:lastRenderedPageBreak/>
        <w:t xml:space="preserve">пражываюць на тэрыторыi Рэспублiкi Беларусь, i адмiнiстрацыйна-тэрытарыяльных i тэрытарыяльных адзiнак Рэспублiкi Беларусь, хадайнiцтвы ў адносiнах да якiх пiсьмова ўзгоднены з органамi, пералiчанымi ў </w:t>
      </w:r>
      <w:hyperlink w:anchor="P44" w:history="1">
        <w:r>
          <w:rPr>
            <w:color w:val="0000FF"/>
          </w:rPr>
          <w:t xml:space="preserve">частцы </w:t>
        </w:r>
        <w:proofErr w:type="gramStart"/>
        <w:r>
          <w:rPr>
            <w:color w:val="0000FF"/>
          </w:rPr>
          <w:t>другой</w:t>
        </w:r>
        <w:proofErr w:type="gramEnd"/>
        <w:r>
          <w:rPr>
            <w:color w:val="0000FF"/>
          </w:rPr>
          <w:t xml:space="preserve"> пункта 2</w:t>
        </w:r>
      </w:hyperlink>
      <w:r>
        <w:t xml:space="preserve"> гэтага Палажэння.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4. Службовыя асобы ц</w:t>
      </w:r>
      <w:proofErr w:type="gramStart"/>
      <w:r>
        <w:t>i</w:t>
      </w:r>
      <w:proofErr w:type="gramEnd"/>
      <w:r>
        <w:t xml:space="preserve"> органы, указаныя ў </w:t>
      </w:r>
      <w:hyperlink w:anchor="P43" w:history="1">
        <w:r>
          <w:rPr>
            <w:color w:val="0000FF"/>
          </w:rPr>
          <w:t>частцы першай пункта 2</w:t>
        </w:r>
      </w:hyperlink>
      <w:r>
        <w:t xml:space="preserve"> гэтага Палажэння, разглядаюць унесеныя хадайнiцтвы аб узнагароджаннi Ганаровай граматай i прымаюць рашэнне аб iнiцыiраваннi прадстаўлення да ўзнагароджання Ганаровай граматай цi аб адхiленнi хадайнiцтва. Аб прынятым рашэнн</w:t>
      </w:r>
      <w:proofErr w:type="gramStart"/>
      <w:r>
        <w:t>i</w:t>
      </w:r>
      <w:proofErr w:type="gramEnd"/>
      <w:r>
        <w:t xml:space="preserve"> iнфармуюцца грамадзяне i арганiзацыi Рэспублiкi Беларусь, а таксама грамадзяне замежных дзяржаў, якiя iх унеслi.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5. Прадстаўленн</w:t>
      </w:r>
      <w:proofErr w:type="gramStart"/>
      <w:r>
        <w:t>i</w:t>
      </w:r>
      <w:proofErr w:type="gramEnd"/>
      <w:r>
        <w:t xml:space="preserve"> да ўзнагароджання Ганаровай граматай, iнiцыiраваныя старшынямi палат Нацыянальнага сходу Рэспублiкi Беларусь, уносяцца на разгляд адпаведна Савета Палаты прадстаўнiкоў, Прэзiдыума Савета Рэспублiкi Нацыянальнага сходу Рэспублiкi Беларусь.</w:t>
      </w:r>
    </w:p>
    <w:p w:rsidR="00D7447F" w:rsidRDefault="00D7447F">
      <w:pPr>
        <w:pStyle w:val="ConsPlusNormal"/>
        <w:spacing w:before="220"/>
        <w:ind w:firstLine="540"/>
        <w:jc w:val="both"/>
      </w:pPr>
      <w:proofErr w:type="gramStart"/>
      <w:r>
        <w:t>Прадстаўленнi да ўзнагароджання Ганаровай граматай, iнiцыiраваныя пастаяннымi камiсiямi палат Нацыянальнага сходу Рэспублiкi Беларусь, уносяцца на разгляд адпаведна Савета Палаты прадстаўнiкоў, Прэзiдыума Савета Рэспублiкi Нацыянальнага сходу Рэспублiкi Беларусь па ўзгадненнi з пастаяннымi камiсiямi Палаты прадстаўнiкоў або Савета Рэспублiкi Нацыянальнага сходу Рэспублiкi Беларусь, у кампетэнцыю якiх уваходзяць пытаннi, што датычацца сферы дзейнасцi прадстаўляемых да ўзнагароджання Ганаровай граматай.</w:t>
      </w:r>
      <w:proofErr w:type="gramEnd"/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Прэзiдыумы абласных i Мiнскага гарадскога Саветаў дэпутатаў, абласныя i Мiнскi гарадскi выканаўчыя камiтэты ўносяць прадстаўленнi да ўзнагароджання Ганаровай граматай </w:t>
      </w:r>
      <w:proofErr w:type="gramStart"/>
      <w:r>
        <w:t>у</w:t>
      </w:r>
      <w:proofErr w:type="gramEnd"/>
      <w:r>
        <w:t xml:space="preserve"> Палату прадстаўнiкоў або ў Савет Рэспублiкi Нацыянальнага сходу Рэспублiкi Беларусь.</w:t>
      </w:r>
    </w:p>
    <w:p w:rsidR="00D7447F" w:rsidRDefault="00D7447F">
      <w:pPr>
        <w:pStyle w:val="ConsPlusNormal"/>
        <w:spacing w:before="220"/>
        <w:ind w:firstLine="540"/>
        <w:jc w:val="both"/>
      </w:pPr>
      <w:bookmarkStart w:id="4" w:name="P58"/>
      <w:bookmarkEnd w:id="4"/>
      <w:r>
        <w:t>6. Для разгляду пытання аб узнагароджанн</w:t>
      </w:r>
      <w:proofErr w:type="gramStart"/>
      <w:r>
        <w:t>i</w:t>
      </w:r>
      <w:proofErr w:type="gramEnd"/>
      <w:r>
        <w:t xml:space="preserve"> Ганаровай граматай прадстаўляюцца наступныя дакументы: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суправаджальнае п</w:t>
      </w:r>
      <w:proofErr w:type="gramStart"/>
      <w:r>
        <w:t>i</w:t>
      </w:r>
      <w:proofErr w:type="gramEnd"/>
      <w:r>
        <w:t>сьмо;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рашэнне органа, указанага ў </w:t>
      </w:r>
      <w:hyperlink w:anchor="P43" w:history="1">
        <w:r>
          <w:rPr>
            <w:color w:val="0000FF"/>
          </w:rPr>
          <w:t>частцы першай пункта 2</w:t>
        </w:r>
      </w:hyperlink>
      <w:r>
        <w:t xml:space="preserve"> гэтага Палажэння, аб прадстаўленн</w:t>
      </w:r>
      <w:proofErr w:type="gramStart"/>
      <w:r>
        <w:t>i</w:t>
      </w:r>
      <w:proofErr w:type="gramEnd"/>
      <w:r>
        <w:t xml:space="preserve"> да ўзнагароджання Ганаровай граматай;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прадстаўленне да ўзнагароджання Ганаровай граматай Нацыянальнага сходу Рэспубл</w:t>
      </w:r>
      <w:proofErr w:type="gramStart"/>
      <w:r>
        <w:t>i</w:t>
      </w:r>
      <w:proofErr w:type="gramEnd"/>
      <w:r>
        <w:t xml:space="preserve">кi Беларусь згодна з </w:t>
      </w:r>
      <w:hyperlink w:anchor="P96" w:history="1">
        <w:r>
          <w:rPr>
            <w:color w:val="0000FF"/>
          </w:rPr>
          <w:t>дадаткам 1</w:t>
        </w:r>
      </w:hyperlink>
      <w:r>
        <w:t xml:space="preserve">, або </w:t>
      </w:r>
      <w:hyperlink w:anchor="P144" w:history="1">
        <w:r>
          <w:rPr>
            <w:color w:val="0000FF"/>
          </w:rPr>
          <w:t>дадаткам 2</w:t>
        </w:r>
      </w:hyperlink>
      <w:r>
        <w:t xml:space="preserve">, або </w:t>
      </w:r>
      <w:hyperlink w:anchor="P185" w:history="1">
        <w:r>
          <w:rPr>
            <w:color w:val="0000FF"/>
          </w:rPr>
          <w:t>дадаткам 3</w:t>
        </w:r>
      </w:hyperlink>
      <w:r>
        <w:t xml:space="preserve"> да гэтага Палажэння;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t>i</w:t>
      </w:r>
      <w:proofErr w:type="gramEnd"/>
      <w:r>
        <w:t>сьмовае ўзгадненне ў выпадку, прадугледжаным гэтым Палажэннем;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даведка-аб'ектыўка (для грамадзян</w:t>
      </w:r>
      <w:proofErr w:type="gramStart"/>
      <w:r>
        <w:t>i</w:t>
      </w:r>
      <w:proofErr w:type="gramEnd"/>
      <w:r>
        <w:t>на Рэспублiкi Беларусь, а таксама для грамадзянiна замежнай дзяржавы, якi пастаянна пражывае на тэрыторыi Рэспублiкi Беларусь);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характарыстыка (для грамадзян</w:t>
      </w:r>
      <w:proofErr w:type="gramStart"/>
      <w:r>
        <w:t>i</w:t>
      </w:r>
      <w:proofErr w:type="gramEnd"/>
      <w:r>
        <w:t>на Рэспублiкi Беларусь, а таксама для грамадзянiна замежнай дзяржавы, якi пастаянна пражывае на тэрыторыi Рэспублiкi Беларусь), падпiсаная кiраўнiком арганiзацыi;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даведка аб асноўных паказчыках дзейнасц</w:t>
      </w:r>
      <w:proofErr w:type="gramStart"/>
      <w:r>
        <w:t>i</w:t>
      </w:r>
      <w:proofErr w:type="gramEnd"/>
      <w:r>
        <w:t>, якiя з'явiлiся падставай для прадстаўлення да ўзнагароджання (для арганiзацыi Рэспублiкi Беларусь, адмiнiстрацыйна-тэрытарыяльнай i тэрытарыяльнай адзiнкi Рэспублiкi Беларусь);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коп</w:t>
      </w:r>
      <w:proofErr w:type="gramStart"/>
      <w:r>
        <w:t>i</w:t>
      </w:r>
      <w:proofErr w:type="gramEnd"/>
      <w:r>
        <w:t>я пашпарта (старонка 31) (для грамадзянiна Рэспублiкi Беларусь).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Характарыстыка (для грамадзянiна Рэспублiкi Беларусь, а таксама для грамадзянiна замежнай дзяржавы, якi пастаянна пражывае на тэрыторыi Рэспублiкi Беларусь) i даведка аб </w:t>
      </w:r>
      <w:r>
        <w:lastRenderedPageBreak/>
        <w:t xml:space="preserve">асноўных паказчыках дзейнасцi (для арганiзацыi Рэспублiкi Беларусь, адмiнiстрацыйна-тэрытарыяльнай i тэрытарыяльнай адзiнкi Рэспублiкi Беларусь) павiнны змяшчаць усебаковую i аб'ектыўную ацэнку заслуг адпаведнага </w:t>
      </w:r>
      <w:proofErr w:type="gramStart"/>
      <w:r>
        <w:t>суб'екта</w:t>
      </w:r>
      <w:proofErr w:type="gramEnd"/>
      <w:r>
        <w:t xml:space="preserve">, што з'явiлiся падставай для прадстаўлення яго да ўзнагароджання Ганаровай граматай. У </w:t>
      </w:r>
      <w:proofErr w:type="gramStart"/>
      <w:r>
        <w:t>i</w:t>
      </w:r>
      <w:proofErr w:type="gramEnd"/>
      <w:r>
        <w:t>х прыводзiцца падрабязнае апiсанне гэтых заслуг, а таксама раскрываецца ўклад грамадзянiна або арганiзацыi Рэспублiкi Беларусь, грамадзянiна замежнай дзяржавы, якi пастаянна пражывае на тэрыторыi Рэспублiкi Беларусь, адмiнiстрацыйна-тэрытарыяльнай або тэрытарыяльнай адзiнкi Рэспублiкi Беларусь у дасягненне атрыманых вынiкаў.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7. Пытанне аб узнагароджанн</w:t>
      </w:r>
      <w:proofErr w:type="gramStart"/>
      <w:r>
        <w:t>i</w:t>
      </w:r>
      <w:proofErr w:type="gramEnd"/>
      <w:r>
        <w:t xml:space="preserve"> Ганаровай граматай разглядаецца на чарговым пасяджэннi Савета Палаты прадстаўнiкоў, Прэзiдыума Савета Рэспублiкi Нацыянальнага сходу Рэспублiкi Беларусь.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Рашэнне па дадзеным пытанн</w:t>
      </w:r>
      <w:proofErr w:type="gramStart"/>
      <w:r>
        <w:t>i</w:t>
      </w:r>
      <w:proofErr w:type="gramEnd"/>
      <w:r>
        <w:t xml:space="preserve"> афармляецца Рашэннем Савета Палаты прадстаўнiкоў, Пастановай Прэзiдыума Савета Рэспублiкi Нацыянальнага сходу Рэспублiкi Беларусь i з копiямi дакументаў, указаных у </w:t>
      </w:r>
      <w:hyperlink w:anchor="P58" w:history="1">
        <w:r>
          <w:rPr>
            <w:color w:val="0000FF"/>
          </w:rPr>
          <w:t>частцы першай пункта 6</w:t>
        </w:r>
      </w:hyperlink>
      <w:r>
        <w:t xml:space="preserve"> гэтага Палажэння, накiроўваецца адпаведна ў Савет Рэспублiкi, Палату прадстаўнiкоў Нацыянальнага сходу Рэспублiкi Беларусь на працягу пяцi дзён з дня яго прыняцця.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8. Узнагароджанне Ганаровай граматай праводз</w:t>
      </w:r>
      <w:proofErr w:type="gramStart"/>
      <w:r>
        <w:t>i</w:t>
      </w:r>
      <w:proofErr w:type="gramEnd"/>
      <w:r>
        <w:t>цца па рашэннi Савета Палаты прадстаўнiкоў i Прэзiдыума Савета Рэспублiкi Нацыянальнага сходу Рэспублiкi Беларусь.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Аб адх</w:t>
      </w:r>
      <w:proofErr w:type="gramStart"/>
      <w:r>
        <w:t>i</w:t>
      </w:r>
      <w:proofErr w:type="gramEnd"/>
      <w:r>
        <w:t>леннi Саветам Палаты прадстаўнiкоў або Прэзiдыумам Савета Рэспублiкi Нацыянальнага сходу Рэспублiкi Беларусь прадстаўлення да ўзнагароджання Ганаровай граматай iнфармуюцца орган або службовая асоба, якiя яго ўнеслi.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9. Ганаровая грамата ўручаецца Старшынёй Палаты прадстаўнiкоў, Старшынёй Савета Рэспублiкi Нацыянальнага сходу Рэспублiкi Беларусь або ўпаўнаважанай i</w:t>
      </w:r>
      <w:proofErr w:type="gramStart"/>
      <w:r>
        <w:t>м</w:t>
      </w:r>
      <w:proofErr w:type="gramEnd"/>
      <w:r>
        <w:t>i асобай, як правiла, не пазней як праз месяц з дня прыняцця Саветам Палаты прадстаўнiкоў i Прэзiдыумам Савета Рэспублiкi Нацыянальнага сходу Рэспублiкi Беларусь рашэнняў аб узнагароджаннi Ганаровай граматай.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10. Ганаровая грамата грамадзян</w:t>
      </w:r>
      <w:proofErr w:type="gramStart"/>
      <w:r>
        <w:t>i</w:t>
      </w:r>
      <w:proofErr w:type="gramEnd"/>
      <w:r>
        <w:t>ну Рэспублiкi Беларусь, грамадзянiну замежнай дзяржавы ўручаецца асабiста ва ўрачыстай абстаноўцы, арганiзацыi Рэспублiкi Беларусь - на ўрачыстым сходзе калектыву, адмiнiстрацыйна-тэрытарыяльнай i тэрытарыяльнай адзiнцы Рэспублiкi Беларусь - ва ўрачыстай абстаноўцы.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Ганаровая грамата грамадзян</w:t>
      </w:r>
      <w:proofErr w:type="gramStart"/>
      <w:r>
        <w:t>i</w:t>
      </w:r>
      <w:proofErr w:type="gramEnd"/>
      <w:r>
        <w:t>ну замежнай дзяржавы, якi не пражывае пастаянна на тэрыторыi Рэспублiкi Беларусь, можа накiроўвацца для ўручэння ў дыпламатычнае прадстаўнiцтва або консульскую ўстанову Рэспублiкi Беларусь, размешчаныя на тэрыторыi дзяржавы, грамадзянiнам якой ён з'яўляецца або на тэрыторыi якой ён пастаянна пражывае.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Узнагароджанне Ганаровай граматай суправаджаецца грашовай узнагародай у памеры да дзесяц</w:t>
      </w:r>
      <w:proofErr w:type="gramStart"/>
      <w:r>
        <w:t>i</w:t>
      </w:r>
      <w:proofErr w:type="gramEnd"/>
      <w:r>
        <w:t xml:space="preserve"> базавых </w:t>
      </w:r>
      <w:hyperlink r:id="rId20" w:history="1">
        <w:r>
          <w:rPr>
            <w:color w:val="0000FF"/>
          </w:rPr>
          <w:t>велiчынь</w:t>
        </w:r>
      </w:hyperlink>
      <w:r>
        <w:t xml:space="preserve"> або ўручэннем каштоўнага падарунка на гэту суму, за выключэннем узнагароджання арганiзацый Рэспублiкi Беларусь i адмiнiстрацыйна-тэрытарыяльных i тэрытарыяльных адзiнак Рэспублiкi Беларусь, якiм уручаецца толькi Ганаровая грамата. Грашовая ўзнагарода выплачваецца, а каштоўны падарунак набываецца за кошт сродкаў арган</w:t>
      </w:r>
      <w:proofErr w:type="gramStart"/>
      <w:r>
        <w:t>i</w:t>
      </w:r>
      <w:proofErr w:type="gramEnd"/>
      <w:r>
        <w:t>зацый, у якiх працуюць грамадзянiн Рэспублiкi Беларусь, грамадзянiн замежнай дзяржавы, прадстаўленыя да ўзнагароджання Ганаровай граматай.</w:t>
      </w:r>
    </w:p>
    <w:p w:rsidR="00D7447F" w:rsidRDefault="00D7447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11. Паўторнае ўзнагароджанне Ганаровай граматай не дапускаецца.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12. Грамадзянам Рэспубл</w:t>
      </w:r>
      <w:proofErr w:type="gramStart"/>
      <w:r>
        <w:t>i</w:t>
      </w:r>
      <w:proofErr w:type="gramEnd"/>
      <w:r>
        <w:t xml:space="preserve">кi Беларусь, грамадзянам замежных дзяржаў, узнагароджаным </w:t>
      </w:r>
      <w:r>
        <w:lastRenderedPageBreak/>
        <w:t>Ганаровай граматай, уручаецца знак Ганаровай граматы Нацыянальнага сходу Рэспублiкi Беларусь устаноўленага ўзору.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Знак Ганаровай граматы носiцца </w:t>
      </w:r>
      <w:proofErr w:type="gramStart"/>
      <w:r>
        <w:t>на</w:t>
      </w:r>
      <w:proofErr w:type="gramEnd"/>
      <w:r>
        <w:t xml:space="preserve"> правым баку грудзей пасля дзяржаўных узнагарод, а пры iх адсутнасцi - на iх месцы.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13. Гэта Палажэнне ўступае ў с</w:t>
      </w:r>
      <w:proofErr w:type="gramStart"/>
      <w:r>
        <w:t>i</w:t>
      </w:r>
      <w:proofErr w:type="gramEnd"/>
      <w:r>
        <w:t>лу з дня яго зацвярджэння Саветам Палаты прадстаўнiкоў i Прэзiдыумам Савета Рэспублiкi Нацыянальнага сходу Рэспублiкi Беларусь.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Змяненн</w:t>
      </w:r>
      <w:proofErr w:type="gramStart"/>
      <w:r>
        <w:t>i</w:t>
      </w:r>
      <w:proofErr w:type="gramEnd"/>
      <w:r>
        <w:t xml:space="preserve"> i дапаўненнi, што ўносяцца ў гэта Палажэнне, уступаюць у сiлу пасля iх зацвярджэння Саветам Палаты прадстаўнiкоў i Прэзiдыумам Савета Рэспублiкi Нацыянальнага сходу Рэспублiкi Беларусь.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jc w:val="right"/>
        <w:outlineLvl w:val="1"/>
      </w:pPr>
      <w:r>
        <w:t>Дадатак 1</w:t>
      </w:r>
    </w:p>
    <w:p w:rsidR="00D7447F" w:rsidRDefault="00D7447F">
      <w:pPr>
        <w:pStyle w:val="ConsPlusNormal"/>
        <w:jc w:val="right"/>
      </w:pPr>
      <w:r>
        <w:t>да Палажэння аб Ганаровай</w:t>
      </w:r>
    </w:p>
    <w:p w:rsidR="00D7447F" w:rsidRDefault="00D7447F">
      <w:pPr>
        <w:pStyle w:val="ConsPlusNormal"/>
        <w:jc w:val="right"/>
      </w:pPr>
      <w:r>
        <w:t>грамаце Нацыянальнага сходу</w:t>
      </w:r>
    </w:p>
    <w:p w:rsidR="00D7447F" w:rsidRDefault="00D7447F">
      <w:pPr>
        <w:pStyle w:val="ConsPlusNormal"/>
        <w:jc w:val="right"/>
      </w:pPr>
      <w:r>
        <w:t>Рэспубл</w:t>
      </w:r>
      <w:proofErr w:type="gramStart"/>
      <w:r>
        <w:t>i</w:t>
      </w:r>
      <w:proofErr w:type="gramEnd"/>
      <w:r>
        <w:t>кi Беларусь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nformat"/>
        <w:jc w:val="both"/>
      </w:pPr>
      <w:bookmarkStart w:id="5" w:name="P96"/>
      <w:bookmarkEnd w:id="5"/>
      <w:r>
        <w:t xml:space="preserve">                               </w:t>
      </w:r>
      <w:r>
        <w:rPr>
          <w:b/>
        </w:rPr>
        <w:t>ПРАДСТАЎЛЕННЕ</w:t>
      </w:r>
    </w:p>
    <w:p w:rsidR="00D7447F" w:rsidRDefault="00D7447F">
      <w:pPr>
        <w:pStyle w:val="ConsPlusNonformat"/>
        <w:jc w:val="both"/>
      </w:pPr>
      <w:r>
        <w:t xml:space="preserve">    </w:t>
      </w:r>
      <w:r>
        <w:rPr>
          <w:b/>
        </w:rPr>
        <w:t>да ўзнагароджання Ганаровай граматай Нацыянальнага сходу Рэспубл</w:t>
      </w:r>
      <w:proofErr w:type="gramStart"/>
      <w:r>
        <w:rPr>
          <w:b/>
        </w:rPr>
        <w:t>i</w:t>
      </w:r>
      <w:proofErr w:type="gramEnd"/>
      <w:r>
        <w:rPr>
          <w:b/>
        </w:rPr>
        <w:t>кi</w:t>
      </w:r>
    </w:p>
    <w:p w:rsidR="00D7447F" w:rsidRDefault="00D7447F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Беларусь</w:t>
      </w:r>
    </w:p>
    <w:p w:rsidR="00D7447F" w:rsidRDefault="00D7447F">
      <w:pPr>
        <w:pStyle w:val="ConsPlusNonformat"/>
        <w:jc w:val="both"/>
      </w:pPr>
    </w:p>
    <w:p w:rsidR="00D7447F" w:rsidRDefault="00D7447F">
      <w:pPr>
        <w:pStyle w:val="ConsPlusNonformat"/>
        <w:jc w:val="both"/>
      </w:pPr>
      <w:r>
        <w:t>1. Прозв</w:t>
      </w:r>
      <w:proofErr w:type="gramStart"/>
      <w:r>
        <w:t>i</w:t>
      </w:r>
      <w:proofErr w:type="gramEnd"/>
      <w:r>
        <w:t>шча, уласнае iмя, iмя па бацьку __________________________________</w:t>
      </w:r>
    </w:p>
    <w:p w:rsidR="00D7447F" w:rsidRDefault="00D7447F">
      <w:pPr>
        <w:pStyle w:val="ConsPlusNonformat"/>
        <w:jc w:val="both"/>
      </w:pPr>
      <w:r>
        <w:t>2. Пасада, месца працы, службы ____________________________________________</w:t>
      </w:r>
    </w:p>
    <w:p w:rsidR="00D7447F" w:rsidRDefault="00D7447F">
      <w:pPr>
        <w:pStyle w:val="ConsPlusNonformat"/>
        <w:jc w:val="both"/>
      </w:pPr>
      <w:r>
        <w:t>3. Чысло, месяц i год нараджэння __________________________________________</w:t>
      </w:r>
    </w:p>
    <w:p w:rsidR="00D7447F" w:rsidRDefault="00D7447F">
      <w:pPr>
        <w:pStyle w:val="ConsPlusNonformat"/>
        <w:jc w:val="both"/>
      </w:pPr>
      <w:r>
        <w:t>4. Грамадзянства __________________________________________________________</w:t>
      </w:r>
    </w:p>
    <w:p w:rsidR="00D7447F" w:rsidRDefault="00D7447F">
      <w:pPr>
        <w:pStyle w:val="ConsPlusNonformat"/>
        <w:jc w:val="both"/>
      </w:pPr>
      <w:r>
        <w:t>5. Адукацыя _______________________________________________________________</w:t>
      </w:r>
    </w:p>
    <w:p w:rsidR="00D7447F" w:rsidRDefault="00D7447F">
      <w:pPr>
        <w:pStyle w:val="ConsPlusNonformat"/>
        <w:jc w:val="both"/>
      </w:pPr>
      <w:r>
        <w:t>6. Ц</w:t>
      </w:r>
      <w:proofErr w:type="gramStart"/>
      <w:r>
        <w:t>i</w:t>
      </w:r>
      <w:proofErr w:type="gramEnd"/>
      <w:r>
        <w:t xml:space="preserve">  ўзнагароджваўся,  адзначаўся  раней  граматамi, падзякамi дзяржаўных</w:t>
      </w:r>
    </w:p>
    <w:p w:rsidR="00D7447F" w:rsidRDefault="00D7447F">
      <w:pPr>
        <w:pStyle w:val="ConsPlusNonformat"/>
        <w:jc w:val="both"/>
      </w:pPr>
      <w:r>
        <w:t>органаў ц</w:t>
      </w:r>
      <w:proofErr w:type="gramStart"/>
      <w:r>
        <w:t>i</w:t>
      </w:r>
      <w:proofErr w:type="gramEnd"/>
      <w:r>
        <w:t xml:space="preserve"> iх кiраўнiкоў i даты ўзнагароджання, адзнакi ___________________</w:t>
      </w:r>
    </w:p>
    <w:p w:rsidR="00D7447F" w:rsidRDefault="00D7447F">
      <w:pPr>
        <w:pStyle w:val="ConsPlusNonformat"/>
        <w:jc w:val="both"/>
      </w:pPr>
      <w:r>
        <w:t>7. Месца жыхарства i тэлефон ______________________________________________</w:t>
      </w:r>
    </w:p>
    <w:p w:rsidR="00D7447F" w:rsidRDefault="00D7447F">
      <w:pPr>
        <w:pStyle w:val="ConsPlusNonformat"/>
        <w:jc w:val="both"/>
      </w:pPr>
      <w:r>
        <w:t>8. Працоўная дзейнасць ____________________________________________________</w:t>
      </w:r>
    </w:p>
    <w:p w:rsidR="00D7447F" w:rsidRDefault="00D7447F">
      <w:pPr>
        <w:pStyle w:val="ConsPlusNonformat"/>
        <w:jc w:val="both"/>
      </w:pPr>
      <w:r>
        <w:t>9. Заслуг</w:t>
      </w:r>
      <w:proofErr w:type="gramStart"/>
      <w:r>
        <w:t>i</w:t>
      </w:r>
      <w:proofErr w:type="gramEnd"/>
      <w:r>
        <w:t>,  за  якiя  прадстаўляецца  да ўзнагароджання Ганаровай граматай</w:t>
      </w:r>
    </w:p>
    <w:p w:rsidR="00D7447F" w:rsidRDefault="00D7447F">
      <w:pPr>
        <w:pStyle w:val="ConsPlusNonformat"/>
        <w:jc w:val="both"/>
      </w:pPr>
      <w:r>
        <w:t>Нацыянальнага сходу Рэспубл</w:t>
      </w:r>
      <w:proofErr w:type="gramStart"/>
      <w:r>
        <w:t>i</w:t>
      </w:r>
      <w:proofErr w:type="gramEnd"/>
      <w:r>
        <w:t>кi Беларусь 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Кандыдатура _________________________________________________ рэкамендавана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 xml:space="preserve">           (назва арган</w:t>
      </w:r>
      <w:proofErr w:type="gramStart"/>
      <w:r>
        <w:t>i</w:t>
      </w:r>
      <w:proofErr w:type="gramEnd"/>
      <w:r>
        <w:t>зацыi, дата абмеркавання, N пратакола)</w:t>
      </w:r>
    </w:p>
    <w:p w:rsidR="00D7447F" w:rsidRDefault="00D7447F">
      <w:pPr>
        <w:pStyle w:val="ConsPlusNonformat"/>
        <w:jc w:val="both"/>
      </w:pPr>
      <w:r>
        <w:t>для прадстаўлення да ўзнагароджання Ганаровай граматай Нацыянальнага 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Беларусь.</w:t>
      </w:r>
    </w:p>
    <w:p w:rsidR="00D7447F" w:rsidRDefault="00D7447F">
      <w:pPr>
        <w:pStyle w:val="ConsPlusNonformat"/>
        <w:jc w:val="both"/>
      </w:pPr>
    </w:p>
    <w:p w:rsidR="00D7447F" w:rsidRDefault="00D7447F">
      <w:pPr>
        <w:pStyle w:val="ConsPlusNonformat"/>
        <w:jc w:val="both"/>
      </w:pPr>
      <w:r>
        <w:t>Старшыня Палаты</w:t>
      </w:r>
    </w:p>
    <w:p w:rsidR="00D7447F" w:rsidRDefault="00D7447F">
      <w:pPr>
        <w:pStyle w:val="ConsPlusNonformat"/>
        <w:jc w:val="both"/>
      </w:pPr>
      <w:r>
        <w:t>прадстаўн</w:t>
      </w:r>
      <w:proofErr w:type="gramStart"/>
      <w:r>
        <w:t>i</w:t>
      </w:r>
      <w:proofErr w:type="gramEnd"/>
      <w:r>
        <w:t>коў,</w:t>
      </w:r>
    </w:p>
    <w:p w:rsidR="00D7447F" w:rsidRDefault="00D7447F">
      <w:pPr>
        <w:pStyle w:val="ConsPlusNonformat"/>
        <w:jc w:val="both"/>
      </w:pPr>
      <w:r>
        <w:t>Старшыня Савета Рэспубл</w:t>
      </w:r>
      <w:proofErr w:type="gramStart"/>
      <w:r>
        <w:t>i</w:t>
      </w:r>
      <w:proofErr w:type="gramEnd"/>
      <w:r>
        <w:t>кi,</w:t>
      </w:r>
    </w:p>
    <w:p w:rsidR="00D7447F" w:rsidRDefault="00D7447F">
      <w:pPr>
        <w:pStyle w:val="ConsPlusNonformat"/>
        <w:jc w:val="both"/>
      </w:pPr>
      <w:r>
        <w:t>старшыня пастаяннай кам</w:t>
      </w:r>
      <w:proofErr w:type="gramStart"/>
      <w:r>
        <w:t>i</w:t>
      </w:r>
      <w:proofErr w:type="gramEnd"/>
      <w:r>
        <w:t>сii</w:t>
      </w:r>
    </w:p>
    <w:p w:rsidR="00D7447F" w:rsidRDefault="00D7447F">
      <w:pPr>
        <w:pStyle w:val="ConsPlusNonformat"/>
        <w:jc w:val="both"/>
      </w:pPr>
      <w:r>
        <w:t>Палаты прадстаўн</w:t>
      </w:r>
      <w:proofErr w:type="gramStart"/>
      <w:r>
        <w:t>i</w:t>
      </w:r>
      <w:proofErr w:type="gramEnd"/>
      <w:r>
        <w:t>коў,</w:t>
      </w:r>
    </w:p>
    <w:p w:rsidR="00D7447F" w:rsidRDefault="00D7447F">
      <w:pPr>
        <w:pStyle w:val="ConsPlusNonformat"/>
        <w:jc w:val="both"/>
      </w:pPr>
      <w:r>
        <w:t>старшыня пастаяннай кам</w:t>
      </w:r>
      <w:proofErr w:type="gramStart"/>
      <w:r>
        <w:t>i</w:t>
      </w:r>
      <w:proofErr w:type="gramEnd"/>
      <w:r>
        <w:t>сii</w:t>
      </w:r>
    </w:p>
    <w:p w:rsidR="00D7447F" w:rsidRDefault="00D7447F">
      <w:pPr>
        <w:pStyle w:val="ConsPlusNonformat"/>
        <w:jc w:val="both"/>
      </w:pPr>
      <w:r>
        <w:t>Савета Рэспубл</w:t>
      </w:r>
      <w:proofErr w:type="gramStart"/>
      <w:r>
        <w:t>i</w:t>
      </w:r>
      <w:proofErr w:type="gramEnd"/>
      <w:r>
        <w:t>кi</w:t>
      </w:r>
    </w:p>
    <w:p w:rsidR="00D7447F" w:rsidRDefault="00D7447F">
      <w:pPr>
        <w:pStyle w:val="ConsPlusNonformat"/>
        <w:jc w:val="both"/>
      </w:pPr>
      <w:r>
        <w:t>Нацыянальнага</w:t>
      </w:r>
    </w:p>
    <w:p w:rsidR="00D7447F" w:rsidRDefault="00D7447F">
      <w:pPr>
        <w:pStyle w:val="ConsPlusNonformat"/>
        <w:jc w:val="both"/>
      </w:pPr>
      <w:r>
        <w:t>сходу Рэспубл</w:t>
      </w:r>
      <w:proofErr w:type="gramStart"/>
      <w:r>
        <w:t>i</w:t>
      </w:r>
      <w:proofErr w:type="gramEnd"/>
      <w:r>
        <w:t>кi Беларусь,</w:t>
      </w:r>
    </w:p>
    <w:p w:rsidR="00D7447F" w:rsidRDefault="00D7447F">
      <w:pPr>
        <w:pStyle w:val="ConsPlusNonformat"/>
        <w:jc w:val="both"/>
      </w:pPr>
      <w:r>
        <w:t>старшыня мясцовага Савета</w:t>
      </w:r>
    </w:p>
    <w:p w:rsidR="00D7447F" w:rsidRDefault="00D7447F">
      <w:pPr>
        <w:pStyle w:val="ConsPlusNonformat"/>
        <w:jc w:val="both"/>
      </w:pPr>
      <w:r>
        <w:t>дэпутатаў, старшыня выканкама     ____________      _______________________</w:t>
      </w:r>
    </w:p>
    <w:p w:rsidR="00D7447F" w:rsidRDefault="00D7447F">
      <w:pPr>
        <w:pStyle w:val="ConsPlusNonformat"/>
        <w:jc w:val="both"/>
      </w:pPr>
      <w:r>
        <w:t xml:space="preserve">                                    (подп</w:t>
      </w:r>
      <w:proofErr w:type="gramStart"/>
      <w:r>
        <w:t>i</w:t>
      </w:r>
      <w:proofErr w:type="gramEnd"/>
      <w:r>
        <w:t>с)         (прозвiшча, iнiцыялы)</w:t>
      </w:r>
    </w:p>
    <w:p w:rsidR="00D7447F" w:rsidRDefault="00D7447F">
      <w:pPr>
        <w:pStyle w:val="ConsPlusNonformat"/>
        <w:jc w:val="both"/>
      </w:pPr>
      <w:r>
        <w:t>"__" __________ 20__ г.</w:t>
      </w:r>
    </w:p>
    <w:p w:rsidR="00D7447F" w:rsidRDefault="00D7447F">
      <w:pPr>
        <w:pStyle w:val="ConsPlusNonformat"/>
        <w:jc w:val="both"/>
      </w:pPr>
      <w:r>
        <w:t>М.П.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jc w:val="right"/>
        <w:outlineLvl w:val="1"/>
      </w:pPr>
      <w:r>
        <w:t>Дадатак 2</w:t>
      </w:r>
    </w:p>
    <w:p w:rsidR="00D7447F" w:rsidRDefault="00D7447F">
      <w:pPr>
        <w:pStyle w:val="ConsPlusNormal"/>
        <w:jc w:val="right"/>
      </w:pPr>
      <w:r>
        <w:t>да Палажэння аб Ганаровай</w:t>
      </w:r>
    </w:p>
    <w:p w:rsidR="00D7447F" w:rsidRDefault="00D7447F">
      <w:pPr>
        <w:pStyle w:val="ConsPlusNormal"/>
        <w:jc w:val="right"/>
      </w:pPr>
      <w:r>
        <w:t>грамаце Нацыянальнага сходу</w:t>
      </w:r>
    </w:p>
    <w:p w:rsidR="00D7447F" w:rsidRDefault="00D7447F">
      <w:pPr>
        <w:pStyle w:val="ConsPlusNormal"/>
        <w:jc w:val="right"/>
      </w:pPr>
      <w:r>
        <w:t>Рэспубл</w:t>
      </w:r>
      <w:proofErr w:type="gramStart"/>
      <w:r>
        <w:t>i</w:t>
      </w:r>
      <w:proofErr w:type="gramEnd"/>
      <w:r>
        <w:t>кi Беларусь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nformat"/>
        <w:jc w:val="both"/>
      </w:pPr>
      <w:bookmarkStart w:id="6" w:name="P144"/>
      <w:bookmarkEnd w:id="6"/>
      <w:r>
        <w:t xml:space="preserve">                               </w:t>
      </w:r>
      <w:r>
        <w:rPr>
          <w:b/>
        </w:rPr>
        <w:t>ПРАДСТАЎЛЕННЕ</w:t>
      </w:r>
    </w:p>
    <w:p w:rsidR="00D7447F" w:rsidRDefault="00D7447F">
      <w:pPr>
        <w:pStyle w:val="ConsPlusNonformat"/>
        <w:jc w:val="both"/>
      </w:pPr>
      <w:r>
        <w:t xml:space="preserve">    </w:t>
      </w:r>
      <w:r>
        <w:rPr>
          <w:b/>
        </w:rPr>
        <w:t>да ўзнагароджання Ганаровай граматай Нацыянальнага сходу Рэспубл</w:t>
      </w:r>
      <w:proofErr w:type="gramStart"/>
      <w:r>
        <w:rPr>
          <w:b/>
        </w:rPr>
        <w:t>i</w:t>
      </w:r>
      <w:proofErr w:type="gramEnd"/>
      <w:r>
        <w:rPr>
          <w:b/>
        </w:rPr>
        <w:t>кi</w:t>
      </w:r>
    </w:p>
    <w:p w:rsidR="00D7447F" w:rsidRDefault="00D7447F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Беларусь</w:t>
      </w:r>
    </w:p>
    <w:p w:rsidR="00D7447F" w:rsidRDefault="00D7447F">
      <w:pPr>
        <w:pStyle w:val="ConsPlusNonformat"/>
        <w:jc w:val="both"/>
      </w:pPr>
    </w:p>
    <w:p w:rsidR="00D7447F" w:rsidRDefault="00D7447F">
      <w:pPr>
        <w:pStyle w:val="ConsPlusNonformat"/>
        <w:jc w:val="both"/>
      </w:pPr>
      <w:r>
        <w:t>1. Назва арган</w:t>
      </w:r>
      <w:proofErr w:type="gramStart"/>
      <w:r>
        <w:t>i</w:t>
      </w:r>
      <w:proofErr w:type="gramEnd"/>
      <w:r>
        <w:t>зацыi ______________________________________________________</w:t>
      </w:r>
    </w:p>
    <w:p w:rsidR="00D7447F" w:rsidRDefault="00D7447F">
      <w:pPr>
        <w:pStyle w:val="ConsPlusNonformat"/>
        <w:jc w:val="both"/>
      </w:pPr>
      <w:r>
        <w:t>2. Ц</w:t>
      </w:r>
      <w:proofErr w:type="gramStart"/>
      <w:r>
        <w:t>i</w:t>
      </w:r>
      <w:proofErr w:type="gramEnd"/>
      <w:r>
        <w:t xml:space="preserve">  ўзнагароджвалася  раней  Ганаровай  граматай   Нацыянальнага  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 i дата ўзнагароджання _________________________________</w:t>
      </w:r>
    </w:p>
    <w:p w:rsidR="00D7447F" w:rsidRDefault="00D7447F">
      <w:pPr>
        <w:pStyle w:val="ConsPlusNonformat"/>
        <w:jc w:val="both"/>
      </w:pPr>
      <w:r>
        <w:t>3. Месца знаходжання арган</w:t>
      </w:r>
      <w:proofErr w:type="gramStart"/>
      <w:r>
        <w:t>i</w:t>
      </w:r>
      <w:proofErr w:type="gramEnd"/>
      <w:r>
        <w:t>зацыi i тэлефон ________________________________</w:t>
      </w:r>
    </w:p>
    <w:p w:rsidR="00D7447F" w:rsidRDefault="00D7447F">
      <w:pPr>
        <w:pStyle w:val="ConsPlusNonformat"/>
        <w:jc w:val="both"/>
      </w:pPr>
      <w:r>
        <w:t>4. Прозв</w:t>
      </w:r>
      <w:proofErr w:type="gramStart"/>
      <w:r>
        <w:t>i</w:t>
      </w:r>
      <w:proofErr w:type="gramEnd"/>
      <w:r>
        <w:t>шча, уласнае iмя, iмя па бацьку кiраўнiка ________________________</w:t>
      </w:r>
    </w:p>
    <w:p w:rsidR="00D7447F" w:rsidRDefault="00D7447F">
      <w:pPr>
        <w:pStyle w:val="ConsPlusNonformat"/>
        <w:jc w:val="both"/>
      </w:pPr>
      <w:r>
        <w:t>5. Заслуг</w:t>
      </w:r>
      <w:proofErr w:type="gramStart"/>
      <w:r>
        <w:t>i</w:t>
      </w:r>
      <w:proofErr w:type="gramEnd"/>
      <w:r>
        <w:t>, за якiя прадстаўляецца  да  ўзнагароджання  Ганаровай  граматай</w:t>
      </w:r>
    </w:p>
    <w:p w:rsidR="00D7447F" w:rsidRDefault="00D7447F">
      <w:pPr>
        <w:pStyle w:val="ConsPlusNonformat"/>
        <w:jc w:val="both"/>
      </w:pPr>
      <w:r>
        <w:t>Нацыянальнага сходу Рэспубл</w:t>
      </w:r>
      <w:proofErr w:type="gramStart"/>
      <w:r>
        <w:t>i</w:t>
      </w:r>
      <w:proofErr w:type="gramEnd"/>
      <w:r>
        <w:t>кi Беларусь____________________________________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Арган</w:t>
      </w:r>
      <w:proofErr w:type="gramStart"/>
      <w:r>
        <w:t>i</w:t>
      </w:r>
      <w:proofErr w:type="gramEnd"/>
      <w:r>
        <w:t>зацыя _________________________________________________ рэкамендавана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 xml:space="preserve">          (назва арган</w:t>
      </w:r>
      <w:proofErr w:type="gramStart"/>
      <w:r>
        <w:t>i</w:t>
      </w:r>
      <w:proofErr w:type="gramEnd"/>
      <w:r>
        <w:t>зацыi, дата абмеркавання, N пратакола)</w:t>
      </w:r>
    </w:p>
    <w:p w:rsidR="00D7447F" w:rsidRDefault="00D7447F">
      <w:pPr>
        <w:pStyle w:val="ConsPlusNonformat"/>
        <w:jc w:val="both"/>
      </w:pPr>
      <w:r>
        <w:t>для прадстаўлення да ўзнагароджання Ганаровай граматай Нацыянальнага 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Беларусь.</w:t>
      </w:r>
    </w:p>
    <w:p w:rsidR="00D7447F" w:rsidRDefault="00D7447F">
      <w:pPr>
        <w:pStyle w:val="ConsPlusNonformat"/>
        <w:jc w:val="both"/>
      </w:pPr>
    </w:p>
    <w:p w:rsidR="00D7447F" w:rsidRDefault="00D7447F">
      <w:pPr>
        <w:pStyle w:val="ConsPlusNonformat"/>
        <w:jc w:val="both"/>
      </w:pPr>
      <w:r>
        <w:t>Старшыня Палаты прадстаўн</w:t>
      </w:r>
      <w:proofErr w:type="gramStart"/>
      <w:r>
        <w:t>i</w:t>
      </w:r>
      <w:proofErr w:type="gramEnd"/>
      <w:r>
        <w:t>коў,</w:t>
      </w:r>
    </w:p>
    <w:p w:rsidR="00D7447F" w:rsidRDefault="00D7447F">
      <w:pPr>
        <w:pStyle w:val="ConsPlusNonformat"/>
        <w:jc w:val="both"/>
      </w:pPr>
      <w:r>
        <w:t>Старшыня Савета Рэспубл</w:t>
      </w:r>
      <w:proofErr w:type="gramStart"/>
      <w:r>
        <w:t>i</w:t>
      </w:r>
      <w:proofErr w:type="gramEnd"/>
      <w:r>
        <w:t>кi,</w:t>
      </w:r>
    </w:p>
    <w:p w:rsidR="00D7447F" w:rsidRDefault="00D7447F">
      <w:pPr>
        <w:pStyle w:val="ConsPlusNonformat"/>
        <w:jc w:val="both"/>
      </w:pPr>
      <w:r>
        <w:t>старшыня пастаяннай кам</w:t>
      </w:r>
      <w:proofErr w:type="gramStart"/>
      <w:r>
        <w:t>i</w:t>
      </w:r>
      <w:proofErr w:type="gramEnd"/>
      <w:r>
        <w:t>сii</w:t>
      </w:r>
    </w:p>
    <w:p w:rsidR="00D7447F" w:rsidRDefault="00D7447F">
      <w:pPr>
        <w:pStyle w:val="ConsPlusNonformat"/>
        <w:jc w:val="both"/>
      </w:pPr>
      <w:r>
        <w:t>Палаты прадстаўн</w:t>
      </w:r>
      <w:proofErr w:type="gramStart"/>
      <w:r>
        <w:t>i</w:t>
      </w:r>
      <w:proofErr w:type="gramEnd"/>
      <w:r>
        <w:t>коў,</w:t>
      </w:r>
    </w:p>
    <w:p w:rsidR="00D7447F" w:rsidRDefault="00D7447F">
      <w:pPr>
        <w:pStyle w:val="ConsPlusNonformat"/>
        <w:jc w:val="both"/>
      </w:pPr>
      <w:r>
        <w:t>старшыня пастаяннай кам</w:t>
      </w:r>
      <w:proofErr w:type="gramStart"/>
      <w:r>
        <w:t>i</w:t>
      </w:r>
      <w:proofErr w:type="gramEnd"/>
      <w:r>
        <w:t>сii</w:t>
      </w:r>
    </w:p>
    <w:p w:rsidR="00D7447F" w:rsidRDefault="00D7447F">
      <w:pPr>
        <w:pStyle w:val="ConsPlusNonformat"/>
        <w:jc w:val="both"/>
      </w:pPr>
      <w:r>
        <w:t>Савета Рэспубл</w:t>
      </w:r>
      <w:proofErr w:type="gramStart"/>
      <w:r>
        <w:t>i</w:t>
      </w:r>
      <w:proofErr w:type="gramEnd"/>
      <w:r>
        <w:t>кi Нацыянальнага</w:t>
      </w:r>
    </w:p>
    <w:p w:rsidR="00D7447F" w:rsidRDefault="00D7447F">
      <w:pPr>
        <w:pStyle w:val="ConsPlusNonformat"/>
        <w:jc w:val="both"/>
      </w:pPr>
      <w:r>
        <w:t>сходу Рэспубл</w:t>
      </w:r>
      <w:proofErr w:type="gramStart"/>
      <w:r>
        <w:t>i</w:t>
      </w:r>
      <w:proofErr w:type="gramEnd"/>
      <w:r>
        <w:t>кi Беларусь,</w:t>
      </w:r>
    </w:p>
    <w:p w:rsidR="00D7447F" w:rsidRDefault="00D7447F">
      <w:pPr>
        <w:pStyle w:val="ConsPlusNonformat"/>
        <w:jc w:val="both"/>
      </w:pPr>
      <w:r>
        <w:t>старшыня мясцовага Савета</w:t>
      </w:r>
    </w:p>
    <w:p w:rsidR="00D7447F" w:rsidRDefault="00D7447F">
      <w:pPr>
        <w:pStyle w:val="ConsPlusNonformat"/>
        <w:jc w:val="both"/>
      </w:pPr>
      <w:r>
        <w:t>дэпутатаў, старшыня выканкама     ____________      _______________________</w:t>
      </w:r>
    </w:p>
    <w:p w:rsidR="00D7447F" w:rsidRDefault="00D7447F">
      <w:pPr>
        <w:pStyle w:val="ConsPlusNonformat"/>
        <w:jc w:val="both"/>
      </w:pPr>
      <w:r>
        <w:t xml:space="preserve">                                    (подп</w:t>
      </w:r>
      <w:proofErr w:type="gramStart"/>
      <w:r>
        <w:t>i</w:t>
      </w:r>
      <w:proofErr w:type="gramEnd"/>
      <w:r>
        <w:t>с)         (прозвiшча, iнiцыялы)</w:t>
      </w:r>
    </w:p>
    <w:p w:rsidR="00D7447F" w:rsidRDefault="00D7447F">
      <w:pPr>
        <w:pStyle w:val="ConsPlusNonformat"/>
        <w:jc w:val="both"/>
      </w:pPr>
      <w:r>
        <w:t>"__" __________ 20__ г.</w:t>
      </w:r>
    </w:p>
    <w:p w:rsidR="00D7447F" w:rsidRDefault="00D7447F">
      <w:pPr>
        <w:pStyle w:val="ConsPlusNonformat"/>
        <w:jc w:val="both"/>
      </w:pPr>
      <w:r>
        <w:t>М.П.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jc w:val="right"/>
        <w:outlineLvl w:val="1"/>
      </w:pPr>
      <w:r>
        <w:t>Дадатак 3</w:t>
      </w:r>
    </w:p>
    <w:p w:rsidR="00D7447F" w:rsidRDefault="00D7447F">
      <w:pPr>
        <w:pStyle w:val="ConsPlusNormal"/>
        <w:jc w:val="right"/>
      </w:pPr>
      <w:r>
        <w:t>да Палажэння аб Ганаровай</w:t>
      </w:r>
      <w:r>
        <w:br/>
        <w:t>грамаце Нацыянальнага сходу</w:t>
      </w:r>
      <w:r>
        <w:br/>
        <w:t>Рэспубл</w:t>
      </w:r>
      <w:proofErr w:type="gramStart"/>
      <w:r>
        <w:t>i</w:t>
      </w:r>
      <w:proofErr w:type="gramEnd"/>
      <w:r>
        <w:t>кi Беларусь</w:t>
      </w:r>
    </w:p>
    <w:p w:rsidR="00D7447F" w:rsidRDefault="00D7447F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Президиума Совета Республики от 10.08.2015 N 689-ПСР5)</w:t>
      </w:r>
    </w:p>
    <w:p w:rsidR="00D7447F" w:rsidRDefault="00D7447F">
      <w:pPr>
        <w:pStyle w:val="ConsPlusNormal"/>
      </w:pPr>
    </w:p>
    <w:p w:rsidR="00D7447F" w:rsidRDefault="00D7447F">
      <w:pPr>
        <w:pStyle w:val="ConsPlusNonformat"/>
        <w:jc w:val="both"/>
      </w:pPr>
      <w:bookmarkStart w:id="7" w:name="P185"/>
      <w:bookmarkEnd w:id="7"/>
      <w:r>
        <w:t xml:space="preserve">                               </w:t>
      </w:r>
      <w:r>
        <w:rPr>
          <w:b/>
        </w:rPr>
        <w:t>ПРАДСТАЎЛЕННЕ</w:t>
      </w:r>
    </w:p>
    <w:p w:rsidR="00D7447F" w:rsidRDefault="00D7447F">
      <w:pPr>
        <w:pStyle w:val="ConsPlusNonformat"/>
        <w:jc w:val="both"/>
      </w:pPr>
      <w:r>
        <w:t xml:space="preserve">    </w:t>
      </w:r>
      <w:r>
        <w:rPr>
          <w:b/>
        </w:rPr>
        <w:t>да ўзнагароджання Ганаровай граматай Нацыянальнага сходу Рэспубл</w:t>
      </w:r>
      <w:proofErr w:type="gramStart"/>
      <w:r>
        <w:rPr>
          <w:b/>
        </w:rPr>
        <w:t>i</w:t>
      </w:r>
      <w:proofErr w:type="gramEnd"/>
      <w:r>
        <w:rPr>
          <w:b/>
        </w:rPr>
        <w:t>кi</w:t>
      </w:r>
    </w:p>
    <w:p w:rsidR="00D7447F" w:rsidRDefault="00D7447F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Беларусь</w:t>
      </w:r>
    </w:p>
    <w:p w:rsidR="00D7447F" w:rsidRDefault="00D7447F">
      <w:pPr>
        <w:pStyle w:val="ConsPlusNonformat"/>
        <w:jc w:val="both"/>
      </w:pPr>
    </w:p>
    <w:p w:rsidR="00D7447F" w:rsidRDefault="00D7447F">
      <w:pPr>
        <w:pStyle w:val="ConsPlusNonformat"/>
        <w:jc w:val="both"/>
      </w:pPr>
      <w:r>
        <w:t>1.  Назва адм</w:t>
      </w:r>
      <w:proofErr w:type="gramStart"/>
      <w:r>
        <w:t>i</w:t>
      </w:r>
      <w:proofErr w:type="gramEnd"/>
      <w:r>
        <w:t>нiстрацыйна-тэрытарыяльнай, тэрытарыяльнай адзiнкi Рэспублiкi</w:t>
      </w:r>
    </w:p>
    <w:p w:rsidR="00D7447F" w:rsidRDefault="00D7447F">
      <w:pPr>
        <w:pStyle w:val="ConsPlusNonformat"/>
        <w:jc w:val="both"/>
      </w:pPr>
      <w:r>
        <w:t>Беларусь___________________________________________________________________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2.  Ц</w:t>
      </w:r>
      <w:proofErr w:type="gramStart"/>
      <w:r>
        <w:t>i</w:t>
      </w:r>
      <w:proofErr w:type="gramEnd"/>
      <w:r>
        <w:t xml:space="preserve">  ўзнагароджвалася  раней  Ганаровай  граматай  Нацыянальнага   сходу</w:t>
      </w:r>
    </w:p>
    <w:p w:rsidR="00D7447F" w:rsidRDefault="00D7447F">
      <w:pPr>
        <w:pStyle w:val="ConsPlusNonformat"/>
        <w:jc w:val="both"/>
      </w:pPr>
      <w:r>
        <w:lastRenderedPageBreak/>
        <w:t>Рэспубл</w:t>
      </w:r>
      <w:proofErr w:type="gramStart"/>
      <w:r>
        <w:t>i</w:t>
      </w:r>
      <w:proofErr w:type="gramEnd"/>
      <w:r>
        <w:t>кi Беларусь i дата ўзнагароджання _________________________________</w:t>
      </w:r>
    </w:p>
    <w:p w:rsidR="00D7447F" w:rsidRDefault="00D7447F">
      <w:pPr>
        <w:pStyle w:val="ConsPlusNonformat"/>
        <w:jc w:val="both"/>
      </w:pPr>
      <w:r>
        <w:t>3.  Прозв</w:t>
      </w:r>
      <w:proofErr w:type="gramStart"/>
      <w:r>
        <w:t>i</w:t>
      </w:r>
      <w:proofErr w:type="gramEnd"/>
      <w:r>
        <w:t>шча,  уласнае  iмя,  iмя  па  бацьку  кiраўнiка  мясцовага Савета</w:t>
      </w:r>
    </w:p>
    <w:p w:rsidR="00D7447F" w:rsidRDefault="00D7447F">
      <w:pPr>
        <w:pStyle w:val="ConsPlusNonformat"/>
        <w:jc w:val="both"/>
      </w:pPr>
      <w:r>
        <w:t>дэпутатаў__________________________________________________________________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4.  Прозв</w:t>
      </w:r>
      <w:proofErr w:type="gramStart"/>
      <w:r>
        <w:t>i</w:t>
      </w:r>
      <w:proofErr w:type="gramEnd"/>
      <w:r>
        <w:t>шча, уласнае iмя, iмя па бацьку кiраўнiка мясцовага выканаўчага i</w:t>
      </w:r>
    </w:p>
    <w:p w:rsidR="00D7447F" w:rsidRDefault="00D7447F">
      <w:pPr>
        <w:pStyle w:val="ConsPlusNonformat"/>
        <w:jc w:val="both"/>
      </w:pPr>
      <w:r>
        <w:t>распарадчага органа________________________________________________________</w:t>
      </w:r>
    </w:p>
    <w:p w:rsidR="00D7447F" w:rsidRDefault="00D7447F">
      <w:pPr>
        <w:pStyle w:val="ConsPlusNonformat"/>
        <w:jc w:val="both"/>
      </w:pPr>
      <w:r>
        <w:t>5.  Заслуг</w:t>
      </w:r>
      <w:proofErr w:type="gramStart"/>
      <w:r>
        <w:t>i</w:t>
      </w:r>
      <w:proofErr w:type="gramEnd"/>
      <w:r>
        <w:t>,  за  якiя  прадстаўляецца да ўзнагароджання Ганаровай граматай</w:t>
      </w:r>
    </w:p>
    <w:p w:rsidR="00D7447F" w:rsidRDefault="00D7447F">
      <w:pPr>
        <w:pStyle w:val="ConsPlusNonformat"/>
        <w:jc w:val="both"/>
      </w:pPr>
      <w:r>
        <w:t>Нацыянальнага сходу Рэспубл</w:t>
      </w:r>
      <w:proofErr w:type="gramStart"/>
      <w:r>
        <w:t>i</w:t>
      </w:r>
      <w:proofErr w:type="gramEnd"/>
      <w:r>
        <w:t>кi Беларусь____________________________________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Адм</w:t>
      </w:r>
      <w:proofErr w:type="gramStart"/>
      <w:r>
        <w:t>i</w:t>
      </w:r>
      <w:proofErr w:type="gramEnd"/>
      <w:r>
        <w:t>нiстрацыйна-тэрытарыяльная,  тэрытарыяльная адзiнка Рэспублiкi Беларусь</w:t>
      </w:r>
    </w:p>
    <w:p w:rsidR="00D7447F" w:rsidRDefault="00D7447F">
      <w:pPr>
        <w:pStyle w:val="ConsPlusNonformat"/>
        <w:jc w:val="both"/>
      </w:pPr>
      <w:r>
        <w:t>_____________________________________________________________ рэкамендавана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>___________________________________________________________________________</w:t>
      </w:r>
    </w:p>
    <w:p w:rsidR="00D7447F" w:rsidRDefault="00D7447F">
      <w:pPr>
        <w:pStyle w:val="ConsPlusNonformat"/>
        <w:jc w:val="both"/>
      </w:pPr>
      <w:r>
        <w:t xml:space="preserve">            (назва арган</w:t>
      </w:r>
      <w:proofErr w:type="gramStart"/>
      <w:r>
        <w:t>i</w:t>
      </w:r>
      <w:proofErr w:type="gramEnd"/>
      <w:r>
        <w:t>зацыi, дата абмеркавання, N пратакола)</w:t>
      </w:r>
    </w:p>
    <w:p w:rsidR="00D7447F" w:rsidRDefault="00D7447F">
      <w:pPr>
        <w:pStyle w:val="ConsPlusNonformat"/>
        <w:jc w:val="both"/>
      </w:pPr>
      <w:r>
        <w:t>для  прадстаўлення да ўзнагароджання Ганаровай граматай Нацыянальнага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Беларусь.</w:t>
      </w:r>
    </w:p>
    <w:p w:rsidR="00D7447F" w:rsidRDefault="00D7447F">
      <w:pPr>
        <w:pStyle w:val="ConsPlusNonformat"/>
        <w:jc w:val="both"/>
      </w:pPr>
    </w:p>
    <w:p w:rsidR="00D7447F" w:rsidRDefault="00D7447F">
      <w:pPr>
        <w:pStyle w:val="ConsPlusNonformat"/>
        <w:jc w:val="both"/>
      </w:pPr>
      <w:r>
        <w:t>Старшыня Палаты прадстаўн</w:t>
      </w:r>
      <w:proofErr w:type="gramStart"/>
      <w:r>
        <w:t>i</w:t>
      </w:r>
      <w:proofErr w:type="gramEnd"/>
      <w:r>
        <w:t>коў,</w:t>
      </w:r>
    </w:p>
    <w:p w:rsidR="00D7447F" w:rsidRDefault="00D7447F">
      <w:pPr>
        <w:pStyle w:val="ConsPlusNonformat"/>
        <w:jc w:val="both"/>
      </w:pPr>
      <w:r>
        <w:t>Старшыня Савета Рэспубл</w:t>
      </w:r>
      <w:proofErr w:type="gramStart"/>
      <w:r>
        <w:t>i</w:t>
      </w:r>
      <w:proofErr w:type="gramEnd"/>
      <w:r>
        <w:t>кi,</w:t>
      </w:r>
    </w:p>
    <w:p w:rsidR="00D7447F" w:rsidRDefault="00D7447F">
      <w:pPr>
        <w:pStyle w:val="ConsPlusNonformat"/>
        <w:jc w:val="both"/>
      </w:pPr>
      <w:r>
        <w:t>старшыня пастаяннай кам</w:t>
      </w:r>
      <w:proofErr w:type="gramStart"/>
      <w:r>
        <w:t>i</w:t>
      </w:r>
      <w:proofErr w:type="gramEnd"/>
      <w:r>
        <w:t>сii</w:t>
      </w:r>
    </w:p>
    <w:p w:rsidR="00D7447F" w:rsidRDefault="00D7447F">
      <w:pPr>
        <w:pStyle w:val="ConsPlusNonformat"/>
        <w:jc w:val="both"/>
      </w:pPr>
      <w:r>
        <w:t>Палаты прадстаўн</w:t>
      </w:r>
      <w:proofErr w:type="gramStart"/>
      <w:r>
        <w:t>i</w:t>
      </w:r>
      <w:proofErr w:type="gramEnd"/>
      <w:r>
        <w:t>коў,</w:t>
      </w:r>
    </w:p>
    <w:p w:rsidR="00D7447F" w:rsidRDefault="00D7447F">
      <w:pPr>
        <w:pStyle w:val="ConsPlusNonformat"/>
        <w:jc w:val="both"/>
      </w:pPr>
      <w:r>
        <w:t>старшыня пастаяннай кам</w:t>
      </w:r>
      <w:proofErr w:type="gramStart"/>
      <w:r>
        <w:t>i</w:t>
      </w:r>
      <w:proofErr w:type="gramEnd"/>
      <w:r>
        <w:t>сii</w:t>
      </w:r>
    </w:p>
    <w:p w:rsidR="00D7447F" w:rsidRDefault="00D7447F">
      <w:pPr>
        <w:pStyle w:val="ConsPlusNonformat"/>
        <w:jc w:val="both"/>
      </w:pPr>
      <w:r>
        <w:t>Савета Рэспубл</w:t>
      </w:r>
      <w:proofErr w:type="gramStart"/>
      <w:r>
        <w:t>i</w:t>
      </w:r>
      <w:proofErr w:type="gramEnd"/>
      <w:r>
        <w:t>кi Нацыянальнага</w:t>
      </w:r>
    </w:p>
    <w:p w:rsidR="00D7447F" w:rsidRDefault="00D7447F">
      <w:pPr>
        <w:pStyle w:val="ConsPlusNonformat"/>
        <w:jc w:val="both"/>
      </w:pPr>
      <w:r>
        <w:t>сходу Рэспубл</w:t>
      </w:r>
      <w:proofErr w:type="gramStart"/>
      <w:r>
        <w:t>i</w:t>
      </w:r>
      <w:proofErr w:type="gramEnd"/>
      <w:r>
        <w:t>кi Беларусь,</w:t>
      </w:r>
    </w:p>
    <w:p w:rsidR="00D7447F" w:rsidRDefault="00D7447F">
      <w:pPr>
        <w:pStyle w:val="ConsPlusNonformat"/>
        <w:jc w:val="both"/>
      </w:pPr>
      <w:r>
        <w:t>старшыня мясцовага Савета</w:t>
      </w:r>
    </w:p>
    <w:p w:rsidR="00D7447F" w:rsidRDefault="00D7447F">
      <w:pPr>
        <w:pStyle w:val="ConsPlusNonformat"/>
        <w:jc w:val="both"/>
      </w:pPr>
      <w:r>
        <w:t>дэпутатаў, старшыня выканкама    _________________    _____________________</w:t>
      </w:r>
    </w:p>
    <w:p w:rsidR="00D7447F" w:rsidRDefault="00D7447F">
      <w:pPr>
        <w:pStyle w:val="ConsPlusNonformat"/>
        <w:jc w:val="both"/>
      </w:pPr>
      <w:r>
        <w:t xml:space="preserve">                                      (подп</w:t>
      </w:r>
      <w:proofErr w:type="gramStart"/>
      <w:r>
        <w:t>i</w:t>
      </w:r>
      <w:proofErr w:type="gramEnd"/>
      <w:r>
        <w:t>с)        (прозвiшча, iнiцыялы)</w:t>
      </w:r>
    </w:p>
    <w:p w:rsidR="00D7447F" w:rsidRDefault="00D7447F">
      <w:pPr>
        <w:pStyle w:val="ConsPlusNonformat"/>
        <w:jc w:val="both"/>
      </w:pPr>
      <w:r>
        <w:t>"__" __________ 20__ г.</w:t>
      </w:r>
    </w:p>
    <w:p w:rsidR="00D7447F" w:rsidRDefault="00D7447F">
      <w:pPr>
        <w:pStyle w:val="ConsPlusNonformat"/>
        <w:jc w:val="both"/>
      </w:pPr>
      <w:r>
        <w:t>М.П.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nformat"/>
        <w:jc w:val="both"/>
      </w:pPr>
      <w:r>
        <w:t>ЗАЦВЕРДЖАНА                                            ЗАЦВЕРДЖАНА</w:t>
      </w:r>
    </w:p>
    <w:p w:rsidR="00D7447F" w:rsidRDefault="00D7447F">
      <w:pPr>
        <w:pStyle w:val="ConsPlusNonformat"/>
        <w:jc w:val="both"/>
      </w:pPr>
      <w:r>
        <w:t>Рашэнне Савета                                         Пастанова Прэз</w:t>
      </w:r>
      <w:proofErr w:type="gramStart"/>
      <w:r>
        <w:t>i</w:t>
      </w:r>
      <w:proofErr w:type="gramEnd"/>
      <w:r>
        <w:t>дыума</w:t>
      </w:r>
    </w:p>
    <w:p w:rsidR="00D7447F" w:rsidRDefault="00D7447F">
      <w:pPr>
        <w:pStyle w:val="ConsPlusNonformat"/>
        <w:jc w:val="both"/>
      </w:pPr>
      <w:r>
        <w:t>Палаты прадстаўн</w:t>
      </w:r>
      <w:proofErr w:type="gramStart"/>
      <w:r>
        <w:t>i</w:t>
      </w:r>
      <w:proofErr w:type="gramEnd"/>
      <w:r>
        <w:t>коў                                   Савета Рэспублiкi</w:t>
      </w:r>
    </w:p>
    <w:p w:rsidR="00D7447F" w:rsidRDefault="00D7447F">
      <w:pPr>
        <w:pStyle w:val="ConsPlusNonformat"/>
        <w:jc w:val="both"/>
      </w:pPr>
      <w:r>
        <w:t>Нацыянальнага сходу                                    Нацыянальнага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                                    Рэспублiкi Беларусь</w:t>
      </w:r>
    </w:p>
    <w:p w:rsidR="00D7447F" w:rsidRDefault="00D7447F">
      <w:pPr>
        <w:pStyle w:val="ConsPlusNonformat"/>
        <w:jc w:val="both"/>
      </w:pPr>
      <w:r>
        <w:t>30.01.2013 N 55-СП5                                    11.02.2013 N 49-ПСР5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Title"/>
        <w:jc w:val="center"/>
      </w:pPr>
      <w:bookmarkStart w:id="8" w:name="P233"/>
      <w:bookmarkEnd w:id="8"/>
      <w:r>
        <w:t>АП</w:t>
      </w:r>
      <w:proofErr w:type="gramStart"/>
      <w:r>
        <w:t>I</w:t>
      </w:r>
      <w:proofErr w:type="gramEnd"/>
      <w:r>
        <w:t>САННЕ</w:t>
      </w:r>
    </w:p>
    <w:p w:rsidR="00D7447F" w:rsidRDefault="00D7447F">
      <w:pPr>
        <w:pStyle w:val="ConsPlusTitle"/>
        <w:jc w:val="center"/>
      </w:pPr>
      <w:r>
        <w:t>ГАНАРОВАЙ ГРАМАТЫ НАЦЫЯНАЛЬНАГА СХОДУ РЭСПУБЛ</w:t>
      </w:r>
      <w:proofErr w:type="gramStart"/>
      <w:r>
        <w:t>I</w:t>
      </w:r>
      <w:proofErr w:type="gramEnd"/>
      <w:r>
        <w:t>КI БЕЛАРУСЬ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  <w:r>
        <w:t>Ганаровая грамата Нацыянальнага сходу Рэспубл</w:t>
      </w:r>
      <w:proofErr w:type="gramStart"/>
      <w:r>
        <w:t>i</w:t>
      </w:r>
      <w:proofErr w:type="gramEnd"/>
      <w:r>
        <w:t>кi Беларусь (далей - Ганаровая грамата) уяўляе сабой глянцавы лiст белага колеру памерам 297 x 420 мм.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На адлегласц</w:t>
      </w:r>
      <w:proofErr w:type="gramStart"/>
      <w:r>
        <w:t>i</w:t>
      </w:r>
      <w:proofErr w:type="gramEnd"/>
      <w:r>
        <w:t xml:space="preserve"> 34 мм ад верхняга краю ў сярэдзiне лiста Ганаровай граматы размешчаны вiдарыс Дзяржаўнага герба Рэспублiкi Беларусь памерам 40 x 40 мм у каляровым выкананнi. Ён знаходз</w:t>
      </w:r>
      <w:proofErr w:type="gramStart"/>
      <w:r>
        <w:t>i</w:t>
      </w:r>
      <w:proofErr w:type="gramEnd"/>
      <w:r>
        <w:t>цца на верхняй частцы гiльяшырнай сеткi прамавугольнай формы.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Лiст Ганаровай граматы </w:t>
      </w:r>
      <w:proofErr w:type="gramStart"/>
      <w:r>
        <w:t>мае</w:t>
      </w:r>
      <w:proofErr w:type="gramEnd"/>
      <w:r>
        <w:t xml:space="preserve"> абрамленне ў выглядзе трох рамак. Знешняя рамка з выявай беларускага арнаменту шырынёй 5 мм светла-бэжавага колеру нанесена па перыметры л</w:t>
      </w:r>
      <w:proofErr w:type="gramStart"/>
      <w:r>
        <w:t>i</w:t>
      </w:r>
      <w:proofErr w:type="gramEnd"/>
      <w:r>
        <w:t>ста на адлегласцi 17 мм ад верхняга i нiжняга краёў i 19 мм ад правага i левага бакоў i мае квадратныя вылучэннi на вуглах памерам 7 х 7 мм. Унутраная рамка ў выглядзе паласы светла-бэжавага колеру шырынёй 2 мм знаходз</w:t>
      </w:r>
      <w:proofErr w:type="gramStart"/>
      <w:r>
        <w:t>i</w:t>
      </w:r>
      <w:proofErr w:type="gramEnd"/>
      <w:r>
        <w:t>цца на адлегласцi 29 мм ад верхняга i нiжняга краёў i 32 мм ад правага i левага бакоў i аздоблена па ўнутраным краi гiльяшырнай паласой шырынёй 10 мм такога ж колеру. Пам</w:t>
      </w:r>
      <w:proofErr w:type="gramStart"/>
      <w:r>
        <w:t>i</w:t>
      </w:r>
      <w:proofErr w:type="gramEnd"/>
      <w:r>
        <w:t xml:space="preserve">ж знешняй i ўнутранай рамкамi на адлегласцi 1 мм ад краёў унутранай рамкi размешчана рамка ў выглядзе стужкi колераў Дзяржаўнага сцяга Рэспублiкi Беларусь, якая складаецца з дзвюх палос - чырвонай i зялёнай у суадносiнах 3:1. Яна скошана па баках i мае па </w:t>
      </w:r>
      <w:r>
        <w:lastRenderedPageBreak/>
        <w:t xml:space="preserve">два завiткi </w:t>
      </w:r>
      <w:proofErr w:type="gramStart"/>
      <w:r>
        <w:t>на</w:t>
      </w:r>
      <w:proofErr w:type="gramEnd"/>
      <w:r>
        <w:t xml:space="preserve"> кожным баку.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На адлегласц</w:t>
      </w:r>
      <w:proofErr w:type="gramStart"/>
      <w:r>
        <w:t>i</w:t>
      </w:r>
      <w:proofErr w:type="gramEnd"/>
      <w:r>
        <w:t xml:space="preserve"> 5 мм ад нiжняй часткi вiдарыса Дзяржаўнага герба Рэспублiкi Беларусь у адзiн радок змешчаны словы "Ганаровая грамата", надрукаваныя лiтарамi залатога колеру вышынёй 12 мм. На 8 мм н</w:t>
      </w:r>
      <w:proofErr w:type="gramStart"/>
      <w:r>
        <w:t>i</w:t>
      </w:r>
      <w:proofErr w:type="gramEnd"/>
      <w:r>
        <w:t>жэй у адзiн радок змешчаны словы "Нацыянальнага сходу Рэспублiкi Беларусь", надрукаваныя лiтарамi залатога колеру вышынёй 6 мм.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На 10,5 мм н</w:t>
      </w:r>
      <w:proofErr w:type="gramStart"/>
      <w:r>
        <w:t>i</w:t>
      </w:r>
      <w:proofErr w:type="gramEnd"/>
      <w:r>
        <w:t>жэй друкарскiм спосабам наносiцца слова "узнагароджваецца" лiтарамi чорнага колеру вышынёй 2,5 мм. На 11 мм н</w:t>
      </w:r>
      <w:proofErr w:type="gramStart"/>
      <w:r>
        <w:t>i</w:t>
      </w:r>
      <w:proofErr w:type="gramEnd"/>
      <w:r>
        <w:t>жэй абазначаны шэсць радкоў для тэксту аб узнагароджаннi, якi наносiцца друкарскiм спосабам.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Адлегласць пам</w:t>
      </w:r>
      <w:proofErr w:type="gramStart"/>
      <w:r>
        <w:t>i</w:t>
      </w:r>
      <w:proofErr w:type="gramEnd"/>
      <w:r>
        <w:t>ж першымi двума радкамi i другiмi двума - 8 мм, адлегласць памiж наступнымi - 14 мм.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На адлегласцi 14 мм нiжэй за апошнi радок, абазначаны для тэксту аб узнагароджаннi, размешчаны тэкст </w:t>
      </w:r>
      <w:proofErr w:type="gramStart"/>
      <w:r>
        <w:t>у</w:t>
      </w:r>
      <w:proofErr w:type="gramEnd"/>
      <w:r>
        <w:t xml:space="preserve"> </w:t>
      </w:r>
      <w:proofErr w:type="gramStart"/>
      <w:r>
        <w:t>два</w:t>
      </w:r>
      <w:proofErr w:type="gramEnd"/>
      <w:r>
        <w:t xml:space="preserve"> слупкi, адлегласць памiж якiмi - 107 мм. </w:t>
      </w:r>
      <w:proofErr w:type="gramStart"/>
      <w:r>
        <w:t>З</w:t>
      </w:r>
      <w:proofErr w:type="gramEnd"/>
      <w:r>
        <w:t xml:space="preserve"> левага боку ў чатыры радкi змешчаны словы "Старшыня Палаты прадстаўнiкоў Нацыянальнага сходу Рэспублiкi Беларусь" лiтарамi вышынёй 2,2 мм. </w:t>
      </w:r>
      <w:proofErr w:type="gramStart"/>
      <w:r>
        <w:t>З</w:t>
      </w:r>
      <w:proofErr w:type="gramEnd"/>
      <w:r>
        <w:t xml:space="preserve"> правага боку ў чатыры радкi змешчаны словы "Старшыня Савета Рэспублiкi Нацыянальнага сходу Рэспублiкi Беларусь" лiтарамi вышынёй 2,2 мм. Адлегласць пам</w:t>
      </w:r>
      <w:proofErr w:type="gramStart"/>
      <w:r>
        <w:t>i</w:t>
      </w:r>
      <w:proofErr w:type="gramEnd"/>
      <w:r>
        <w:t>ж радкамi - 3 мм.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У н</w:t>
      </w:r>
      <w:proofErr w:type="gramStart"/>
      <w:r>
        <w:t>i</w:t>
      </w:r>
      <w:proofErr w:type="gramEnd"/>
      <w:r>
        <w:t>жняй частцы лiста Ганаровай граматы размешчаны подпiсы, iнiцыялы i прозвiшчы асоб, якiя падпiсалi Ганаровую грамату. Н</w:t>
      </w:r>
      <w:proofErr w:type="gramStart"/>
      <w:r>
        <w:t>i</w:t>
      </w:r>
      <w:proofErr w:type="gramEnd"/>
      <w:r>
        <w:t>жэй прастаўляюцца даты i нумары рашэнняў аб узнагароджаннi.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Ганаровая грамата змяшчаецца ў алюм</w:t>
      </w:r>
      <w:proofErr w:type="gramStart"/>
      <w:r>
        <w:t>i</w:t>
      </w:r>
      <w:proofErr w:type="gramEnd"/>
      <w:r>
        <w:t>нiевую рамку са шклом з прамымi вугламi i мацуецца ў ёй металiчнымi клямарамi.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nformat"/>
        <w:jc w:val="both"/>
      </w:pPr>
      <w:r>
        <w:t>ЗАЦВЕРДЖАНА                                            ЗАЦВЕРДЖАНА</w:t>
      </w:r>
    </w:p>
    <w:p w:rsidR="00D7447F" w:rsidRDefault="00D7447F">
      <w:pPr>
        <w:pStyle w:val="ConsPlusNonformat"/>
        <w:jc w:val="both"/>
      </w:pPr>
      <w:r>
        <w:t>Рашэнне Савета                                         Пастанова Прэз</w:t>
      </w:r>
      <w:proofErr w:type="gramStart"/>
      <w:r>
        <w:t>i</w:t>
      </w:r>
      <w:proofErr w:type="gramEnd"/>
      <w:r>
        <w:t>дыума</w:t>
      </w:r>
    </w:p>
    <w:p w:rsidR="00D7447F" w:rsidRDefault="00D7447F">
      <w:pPr>
        <w:pStyle w:val="ConsPlusNonformat"/>
        <w:jc w:val="both"/>
      </w:pPr>
      <w:r>
        <w:t>Палаты прадстаўн</w:t>
      </w:r>
      <w:proofErr w:type="gramStart"/>
      <w:r>
        <w:t>i</w:t>
      </w:r>
      <w:proofErr w:type="gramEnd"/>
      <w:r>
        <w:t>коў                                   Савета Рэспублiкi</w:t>
      </w:r>
    </w:p>
    <w:p w:rsidR="00D7447F" w:rsidRDefault="00D7447F">
      <w:pPr>
        <w:pStyle w:val="ConsPlusNonformat"/>
        <w:jc w:val="both"/>
      </w:pPr>
      <w:r>
        <w:t>Нацыянальнага сходу                                    Нацыянальнага сходу</w:t>
      </w:r>
    </w:p>
    <w:p w:rsidR="00D7447F" w:rsidRDefault="00D7447F">
      <w:pPr>
        <w:pStyle w:val="ConsPlusNonformat"/>
        <w:jc w:val="both"/>
      </w:pPr>
      <w:r>
        <w:t>Рэспубл</w:t>
      </w:r>
      <w:proofErr w:type="gramStart"/>
      <w:r>
        <w:t>i</w:t>
      </w:r>
      <w:proofErr w:type="gramEnd"/>
      <w:r>
        <w:t>кi Беларусь                                    Рэспублiкi Беларусь</w:t>
      </w:r>
    </w:p>
    <w:p w:rsidR="00D7447F" w:rsidRDefault="00D7447F">
      <w:pPr>
        <w:pStyle w:val="ConsPlusNonformat"/>
        <w:jc w:val="both"/>
      </w:pPr>
      <w:r>
        <w:t>30.01.2013 N 55-СП5                                    11.02.2013 N 49-ПСР5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Title"/>
        <w:jc w:val="center"/>
      </w:pPr>
      <w:bookmarkStart w:id="9" w:name="P257"/>
      <w:bookmarkEnd w:id="9"/>
      <w:r>
        <w:t>АП</w:t>
      </w:r>
      <w:proofErr w:type="gramStart"/>
      <w:r>
        <w:t>I</w:t>
      </w:r>
      <w:proofErr w:type="gramEnd"/>
      <w:r>
        <w:t>САННЕ</w:t>
      </w:r>
    </w:p>
    <w:p w:rsidR="00D7447F" w:rsidRDefault="00D7447F">
      <w:pPr>
        <w:pStyle w:val="ConsPlusTitle"/>
        <w:jc w:val="center"/>
      </w:pPr>
      <w:r>
        <w:t>ЗНАКА ГАНАРОВАЙ ГРАМАТЫ НАЦЫЯНАЛЬНАГА СХОДУ РЭСПУБЛ</w:t>
      </w:r>
      <w:proofErr w:type="gramStart"/>
      <w:r>
        <w:t>I</w:t>
      </w:r>
      <w:proofErr w:type="gramEnd"/>
      <w:r>
        <w:t>КI БЕЛАРУСЬ</w:t>
      </w:r>
    </w:p>
    <w:p w:rsidR="00D7447F" w:rsidRDefault="00D7447F">
      <w:pPr>
        <w:pStyle w:val="ConsPlusNormal"/>
        <w:ind w:firstLine="540"/>
        <w:jc w:val="both"/>
      </w:pPr>
    </w:p>
    <w:p w:rsidR="00D7447F" w:rsidRDefault="00D7447F">
      <w:pPr>
        <w:pStyle w:val="ConsPlusNormal"/>
        <w:ind w:firstLine="540"/>
        <w:jc w:val="both"/>
      </w:pPr>
      <w:r>
        <w:t>Знак Ганаровай граматы Нацыянальнага сходу Рэспубл</w:t>
      </w:r>
      <w:proofErr w:type="gramStart"/>
      <w:r>
        <w:t>i</w:t>
      </w:r>
      <w:proofErr w:type="gramEnd"/>
      <w:r>
        <w:t>кi Беларусь выкананы ў выглядзе медаля. Аснову знака складае круг дыяметрам 25 мм. На вонкавым баку (аверсе) на фоне прамянёў, што разыходзяцца, размешчана стыл</w:t>
      </w:r>
      <w:proofErr w:type="gramStart"/>
      <w:r>
        <w:t>i</w:t>
      </w:r>
      <w:proofErr w:type="gramEnd"/>
      <w:r>
        <w:t>заваная выява Дома Урада, у цэнтральнай частцы якой знаходзiцца Палата прадстаўнiкоў Нацыянальнага сходу Рэспублiкi Беларусь. У н</w:t>
      </w:r>
      <w:proofErr w:type="gramStart"/>
      <w:r>
        <w:t>i</w:t>
      </w:r>
      <w:proofErr w:type="gramEnd"/>
      <w:r>
        <w:t xml:space="preserve">жняй частцы знака ёсць надпiс на беларускай мове "Ганаровая грамата". </w:t>
      </w:r>
      <w:proofErr w:type="gramStart"/>
      <w:r>
        <w:t>У</w:t>
      </w:r>
      <w:proofErr w:type="gramEnd"/>
      <w:r>
        <w:t xml:space="preserve"> правым нiжнiм вуглу размешчана лаўровая галiна.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>На адваротным баку (рэверсе) у н</w:t>
      </w:r>
      <w:proofErr w:type="gramStart"/>
      <w:r>
        <w:t>i</w:t>
      </w:r>
      <w:proofErr w:type="gramEnd"/>
      <w:r>
        <w:t>жняй частцы размешчаны герб Рэспублiкi Беларусь, пад гербам - надпiс на беларускай мове ў чатыры радкi "Нацыянальны сход Рэспублiкi Беларусь". Круг абрамлены дзвюма лаўровым</w:t>
      </w:r>
      <w:proofErr w:type="gramStart"/>
      <w:r>
        <w:t>i</w:t>
      </w:r>
      <w:proofErr w:type="gramEnd"/>
      <w:r>
        <w:t xml:space="preserve"> галiнамi, перацягнутымi стужкай.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t xml:space="preserve">Усе надпiсы </w:t>
      </w:r>
      <w:proofErr w:type="gramStart"/>
      <w:r>
        <w:t>на</w:t>
      </w:r>
      <w:proofErr w:type="gramEnd"/>
      <w:r>
        <w:t xml:space="preserve"> знаку выпуклыя. Па акружнасц</w:t>
      </w:r>
      <w:proofErr w:type="gramStart"/>
      <w:r>
        <w:t>i</w:t>
      </w:r>
      <w:proofErr w:type="gramEnd"/>
      <w:r>
        <w:t xml:space="preserve"> аверса i рэверса знака ёсць выпуклы борцiк. У верхняй частцы знака ёсць суцэльнаштампаванае вушка для мацавання да калодк</w:t>
      </w:r>
      <w:proofErr w:type="gramStart"/>
      <w:r>
        <w:t>i</w:t>
      </w:r>
      <w:proofErr w:type="gramEnd"/>
      <w:r>
        <w:t>. Знак вырабляецца з жоўтага металу з пазалотай.</w:t>
      </w:r>
    </w:p>
    <w:p w:rsidR="00D7447F" w:rsidRDefault="00D7447F">
      <w:pPr>
        <w:pStyle w:val="ConsPlusNormal"/>
        <w:spacing w:before="220"/>
        <w:ind w:firstLine="540"/>
        <w:jc w:val="both"/>
      </w:pPr>
      <w:r>
        <w:lastRenderedPageBreak/>
        <w:t xml:space="preserve">Калодка </w:t>
      </w:r>
      <w:proofErr w:type="gramStart"/>
      <w:r>
        <w:t>мае</w:t>
      </w:r>
      <w:proofErr w:type="gramEnd"/>
      <w:r>
        <w:t xml:space="preserve"> прамавугольную форму памерам 25 х 15 мм. У н</w:t>
      </w:r>
      <w:proofErr w:type="gramStart"/>
      <w:r>
        <w:t>i</w:t>
      </w:r>
      <w:proofErr w:type="gramEnd"/>
      <w:r>
        <w:t xml:space="preserve">жняй частцы калодкi ёсць суцэльнаштампаванае вушка са злучальным кольцам. </w:t>
      </w:r>
      <w:proofErr w:type="gramStart"/>
      <w:r>
        <w:t>З</w:t>
      </w:r>
      <w:proofErr w:type="gramEnd"/>
      <w:r>
        <w:t xml:space="preserve"> дапамогай злучальнага кольца знак мацуецца да калодкi. Калодка абцягнута муаравай стужкай чырвонага колеру шырынёй 15 мм, з левага боку якой праходз</w:t>
      </w:r>
      <w:proofErr w:type="gramStart"/>
      <w:r>
        <w:t>i</w:t>
      </w:r>
      <w:proofErr w:type="gramEnd"/>
      <w:r>
        <w:t>ць зялёная паласа шырынёй 5 мм. На адваротным баку калодк</w:t>
      </w:r>
      <w:proofErr w:type="gramStart"/>
      <w:r>
        <w:t>i</w:t>
      </w:r>
      <w:proofErr w:type="gramEnd"/>
      <w:r>
        <w:t xml:space="preserve"> ёсць мацаванне, выкананае ў выглядзе цангi з зацiскам.</w:t>
      </w:r>
    </w:p>
    <w:p w:rsidR="00D7447F" w:rsidRDefault="00D7447F">
      <w:pPr>
        <w:pStyle w:val="ConsPlusNormal"/>
        <w:jc w:val="both"/>
      </w:pPr>
    </w:p>
    <w:p w:rsidR="00D7447F" w:rsidRDefault="00D7447F">
      <w:pPr>
        <w:pStyle w:val="ConsPlusNormal"/>
        <w:jc w:val="both"/>
      </w:pPr>
    </w:p>
    <w:p w:rsidR="00D7447F" w:rsidRDefault="00D744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4DD" w:rsidRDefault="002734DD"/>
    <w:sectPr w:rsidR="002734DD" w:rsidSect="0045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7447F"/>
    <w:rsid w:val="002734DD"/>
    <w:rsid w:val="00D7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4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D63FC303B8807D8C9D97B57671B7A80FECD8D6EAF01C57797800811924220D63553C9BB2433FE8FED5489520882428633BFP4I" TargetMode="External"/><Relationship Id="rId13" Type="http://schemas.openxmlformats.org/officeDocument/2006/relationships/hyperlink" Target="consultantplus://offline/ref=4CCD63FC303B8807D8C9D97B57671B7A80FECD8D6EAF05C77C948C0811924220D63553C9BB3633A683ED509752099714D775A17A8528E2106C5A72FF22BCP9I" TargetMode="External"/><Relationship Id="rId18" Type="http://schemas.openxmlformats.org/officeDocument/2006/relationships/hyperlink" Target="consultantplus://offline/ref=4CCD63FC303B8807D8C9D97B57671B7A80FECD8D6EAF05C77C948C0811924220D63553C9BB3633A683ED509753089714D775A17A8528E2106C5A72FF22BCP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CD63FC303B8807D8C9D97B57671B7A80FECD8D6EAF05C77C948C0811924220D63553C9BB3633A683ED509753079714D775A17A8528E2106C5A72FF22BCP9I" TargetMode="External"/><Relationship Id="rId7" Type="http://schemas.openxmlformats.org/officeDocument/2006/relationships/hyperlink" Target="consultantplus://offline/ref=4CCD63FC303B8807D8C9D97B57671B7399F9CD8D6EAC06CD7EC6D4574ACF1529DC621486E27477AB82ED549C065FD8158B31F069852AE2126A46B7P0I" TargetMode="External"/><Relationship Id="rId12" Type="http://schemas.openxmlformats.org/officeDocument/2006/relationships/hyperlink" Target="consultantplus://offline/ref=4CCD63FC303B8807D8C9D97B57671B7A80FECD8D6EAF05C77C948C0811924220D63553C9BB3633A683ED5097520B9714D775A17A8528E2106C5A72FF22BCP9I" TargetMode="External"/><Relationship Id="rId17" Type="http://schemas.openxmlformats.org/officeDocument/2006/relationships/hyperlink" Target="consultantplus://offline/ref=4CCD63FC303B8807D8C9D97B57671B7A80FECD8D6EAF05C77C948C0811924220D63553C9BB3633A683ED5097530B9714D775A17A8528E2106C5A72FF22BCP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CD63FC303B8807D8C9D97B57671B7A80FECD8D6EAF05C77C948C0811924220D63553C9BB3633A683ED5097530A9714D775A17A8528E2106C5A72FF22BCP9I" TargetMode="External"/><Relationship Id="rId20" Type="http://schemas.openxmlformats.org/officeDocument/2006/relationships/hyperlink" Target="consultantplus://offline/ref=4CCD63FC303B8807D8C9D97B57671B7A80FECD8D6EAF00C772928B0811924220D63553C9BB2433FE8FED5489520882428633BFP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D63FC303B8807D8C9D97B57671B7399F9CD8D6EAC06CD7EC6D4574ACF1529DC621486E27477AB82ED549C065FD8158B31F069852AE2126A46B7P0I" TargetMode="External"/><Relationship Id="rId11" Type="http://schemas.openxmlformats.org/officeDocument/2006/relationships/hyperlink" Target="consultantplus://offline/ref=4CCD63FC303B8807D8C9D97B57671B7A80FECD8D6EAF05C77C948C0811924220D63553C9BB3633A683ED5097520A9714D775A17A8528E2106C5A72FF22BCP9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CCD63FC303B8807D8C9D97B57671B7A80FECD8D6EAF05C77C948C0811924220D63553C9BB3633A683ED5097520A9714D775A17A8528E2106C5A72FF22BCP9I" TargetMode="External"/><Relationship Id="rId15" Type="http://schemas.openxmlformats.org/officeDocument/2006/relationships/hyperlink" Target="consultantplus://offline/ref=4CCD63FC303B8807D8C9D97B57671B7A80FECD8D6EAF05C77C948C0811924220D63553C9BB3633A683ED509752079714D775A17A8528E2106C5A72FF22BCP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CCD63FC303B8807D8C9D97B57671B7A80FECD8D6EA709C27C9483551B9A1B2CD4325C96BE3122A682E94E9754109E4084B3P1I" TargetMode="External"/><Relationship Id="rId19" Type="http://schemas.openxmlformats.org/officeDocument/2006/relationships/hyperlink" Target="consultantplus://offline/ref=4CCD63FC303B8807D8C9D97B57671B7A80FECD8D6EAF05C77C948C0811924220D63553C9BB3633A683ED509753069714D775A17A8528E2106C5A72FF22BCP9I" TargetMode="External"/><Relationship Id="rId4" Type="http://schemas.openxmlformats.org/officeDocument/2006/relationships/hyperlink" Target="consultantplus://offline/ref=4CCD63FC303B8807D8C9D97B57671B7399F9CD8D6EAC06CD7EC6D4574ACF1529DC621486E27477AB82ED549C065FD8158B31F069852AE2126A46B7P0I" TargetMode="External"/><Relationship Id="rId9" Type="http://schemas.openxmlformats.org/officeDocument/2006/relationships/hyperlink" Target="consultantplus://offline/ref=4CCD63FC303B8807D8C9D97B57671B7A80FECD8D6EA608C5779283551B9A1B2CD4325C96BE3122A682E94E9754109E4084B3P1I" TargetMode="External"/><Relationship Id="rId14" Type="http://schemas.openxmlformats.org/officeDocument/2006/relationships/hyperlink" Target="consultantplus://offline/ref=4CCD63FC303B8807D8C9D97B57671B7A80FECD8D6EAF05C77C948C0811924220D63553C9BB3633A683ED509752069714D775A17A8528E2106C5A72FF22BCP9I" TargetMode="External"/><Relationship Id="rId22" Type="http://schemas.openxmlformats.org/officeDocument/2006/relationships/hyperlink" Target="consultantplus://offline/ref=4CCD63FC303B8807D8C9D97B57671B7A80FECD8D6EAF05C77C948C0811924220D63553C9BB3633A683ED5097500E9714D775A17A8528E2106C5A72FF22BC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4247</Words>
  <Characters>24213</Characters>
  <Application>Microsoft Office Word</Application>
  <DocSecurity>0</DocSecurity>
  <Lines>201</Lines>
  <Paragraphs>56</Paragraphs>
  <ScaleCrop>false</ScaleCrop>
  <Company/>
  <LinksUpToDate>false</LinksUpToDate>
  <CharactersWithSpaces>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Судибор</dc:creator>
  <cp:lastModifiedBy>Татьяна Судибор</cp:lastModifiedBy>
  <cp:revision>1</cp:revision>
  <dcterms:created xsi:type="dcterms:W3CDTF">2020-06-04T08:15:00Z</dcterms:created>
  <dcterms:modified xsi:type="dcterms:W3CDTF">2020-06-04T08:18:00Z</dcterms:modified>
</cp:coreProperties>
</file>